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52844" w14:textId="3BB5C141" w:rsidR="007C05C2" w:rsidRPr="00D00772" w:rsidRDefault="007C05C2" w:rsidP="007C05C2">
      <w:pPr>
        <w:spacing w:line="360" w:lineRule="auto"/>
        <w:jc w:val="center"/>
        <w:rPr>
          <w:rFonts w:ascii="Times New Roman" w:hAnsi="Times New Roman" w:cs="Times New Roman"/>
          <w:b/>
          <w:bCs/>
          <w:sz w:val="24"/>
          <w:szCs w:val="24"/>
        </w:rPr>
      </w:pPr>
      <w:r w:rsidRPr="00D00772">
        <w:rPr>
          <w:rFonts w:ascii="Times New Roman" w:hAnsi="Times New Roman" w:cs="Times New Roman"/>
          <w:b/>
          <w:bCs/>
          <w:sz w:val="24"/>
          <w:szCs w:val="24"/>
        </w:rPr>
        <w:t>202</w:t>
      </w:r>
      <w:r w:rsidR="00342B78">
        <w:rPr>
          <w:rFonts w:ascii="Times New Roman" w:hAnsi="Times New Roman" w:cs="Times New Roman"/>
          <w:b/>
          <w:bCs/>
          <w:sz w:val="24"/>
          <w:szCs w:val="24"/>
        </w:rPr>
        <w:t>5</w:t>
      </w:r>
      <w:r w:rsidRPr="00D00772">
        <w:rPr>
          <w:rFonts w:ascii="Times New Roman" w:hAnsi="Times New Roman" w:cs="Times New Roman"/>
          <w:b/>
          <w:bCs/>
          <w:sz w:val="24"/>
          <w:szCs w:val="24"/>
        </w:rPr>
        <w:t>-202</w:t>
      </w:r>
      <w:r w:rsidR="00342B78">
        <w:rPr>
          <w:rFonts w:ascii="Times New Roman" w:hAnsi="Times New Roman" w:cs="Times New Roman"/>
          <w:b/>
          <w:bCs/>
          <w:sz w:val="24"/>
          <w:szCs w:val="24"/>
        </w:rPr>
        <w:t>6</w:t>
      </w:r>
      <w:r w:rsidRPr="00D00772">
        <w:rPr>
          <w:rFonts w:ascii="Times New Roman" w:hAnsi="Times New Roman" w:cs="Times New Roman"/>
          <w:b/>
          <w:bCs/>
          <w:sz w:val="24"/>
          <w:szCs w:val="24"/>
        </w:rPr>
        <w:t xml:space="preserve"> EĞİTİM ÖĞRETİM YILI</w:t>
      </w:r>
      <w:r w:rsidRPr="00D00772">
        <w:rPr>
          <w:rFonts w:ascii="Times New Roman" w:hAnsi="Times New Roman" w:cs="Times New Roman"/>
          <w:b/>
          <w:bCs/>
          <w:sz w:val="24"/>
          <w:szCs w:val="24"/>
        </w:rPr>
        <w:br/>
        <w:t>GÜNLÜK PLAN</w:t>
      </w:r>
      <w:r w:rsidRPr="00D00772">
        <w:rPr>
          <w:rFonts w:ascii="Times New Roman" w:hAnsi="Times New Roman" w:cs="Times New Roman"/>
          <w:b/>
          <w:bCs/>
          <w:sz w:val="24"/>
          <w:szCs w:val="24"/>
        </w:rPr>
        <w:br/>
      </w:r>
      <w:r w:rsidRPr="00D00772">
        <w:rPr>
          <w:rFonts w:ascii="Times New Roman" w:hAnsi="Times New Roman" w:cs="Times New Roman"/>
          <w:b/>
          <w:bCs/>
          <w:sz w:val="24"/>
          <w:szCs w:val="24"/>
        </w:rPr>
        <w:br/>
      </w:r>
    </w:p>
    <w:p w14:paraId="44E692C4" w14:textId="77FAA17C" w:rsidR="007C05C2" w:rsidRPr="00D00772" w:rsidRDefault="007C05C2" w:rsidP="007C05C2">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 xml:space="preserve">Tarih: </w:t>
      </w:r>
      <w:r w:rsidR="00342B78">
        <w:rPr>
          <w:rFonts w:ascii="Times New Roman" w:hAnsi="Times New Roman" w:cs="Times New Roman"/>
          <w:b/>
          <w:bCs/>
          <w:sz w:val="24"/>
          <w:szCs w:val="24"/>
        </w:rPr>
        <w:t>2</w:t>
      </w:r>
      <w:r w:rsidR="008B7408">
        <w:rPr>
          <w:rFonts w:ascii="Times New Roman" w:hAnsi="Times New Roman" w:cs="Times New Roman"/>
          <w:b/>
          <w:bCs/>
          <w:sz w:val="24"/>
          <w:szCs w:val="24"/>
        </w:rPr>
        <w:t>5</w:t>
      </w:r>
      <w:r w:rsidR="00342B78">
        <w:rPr>
          <w:rFonts w:ascii="Times New Roman" w:hAnsi="Times New Roman" w:cs="Times New Roman"/>
          <w:b/>
          <w:bCs/>
          <w:sz w:val="24"/>
          <w:szCs w:val="24"/>
        </w:rPr>
        <w:t>.11.2025</w:t>
      </w:r>
    </w:p>
    <w:p w14:paraId="5C994FC7" w14:textId="77777777" w:rsidR="007C05C2" w:rsidRPr="00D00772" w:rsidRDefault="007C05C2" w:rsidP="007C05C2">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Yaş Grubu: 60-72 Ay</w:t>
      </w:r>
    </w:p>
    <w:p w14:paraId="009678B0" w14:textId="77777777" w:rsidR="007C05C2" w:rsidRPr="00D00772" w:rsidRDefault="007C05C2" w:rsidP="007C05C2">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Okul Adı:</w:t>
      </w:r>
    </w:p>
    <w:p w14:paraId="27A0A0ED" w14:textId="77777777" w:rsidR="007C05C2" w:rsidRPr="00D00772" w:rsidRDefault="007C05C2" w:rsidP="007C05C2">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7C05C2" w:rsidRPr="00D00772" w14:paraId="5081334E"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84A6549"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02DE0012" w14:textId="77777777" w:rsidR="003F5EF6" w:rsidRDefault="003F5EF6" w:rsidP="003F5EF6">
            <w:pPr>
              <w:pStyle w:val="NormalWeb"/>
            </w:pPr>
            <w:r>
              <w:rPr>
                <w:rStyle w:val="Gl"/>
                <w:rFonts w:eastAsiaTheme="majorEastAsia"/>
              </w:rPr>
              <w:t>Türkçe Alanı:</w:t>
            </w:r>
            <w:r>
              <w:t xml:space="preserve"> TAOB – Okuma, TADB – Dinleme</w:t>
            </w:r>
            <w:r>
              <w:br/>
            </w:r>
            <w:r>
              <w:rPr>
                <w:rStyle w:val="Gl"/>
                <w:rFonts w:eastAsiaTheme="majorEastAsia"/>
              </w:rPr>
              <w:t>Matematik Alanı:</w:t>
            </w:r>
            <w:r>
              <w:t xml:space="preserve"> MAB.6 – Sıralama, eşleme</w:t>
            </w:r>
            <w:r>
              <w:br/>
            </w:r>
            <w:r>
              <w:rPr>
                <w:rStyle w:val="Gl"/>
                <w:rFonts w:eastAsiaTheme="majorEastAsia"/>
              </w:rPr>
              <w:t>Fen Alanı:</w:t>
            </w:r>
            <w:r>
              <w:t xml:space="preserve"> FAB.2 – Sınıflandırma, gözlem</w:t>
            </w:r>
            <w:r>
              <w:br/>
            </w:r>
            <w:r>
              <w:rPr>
                <w:rStyle w:val="Gl"/>
                <w:rFonts w:eastAsiaTheme="majorEastAsia"/>
              </w:rPr>
              <w:t>Hareket ve Sağlık Alanı:</w:t>
            </w:r>
            <w:r>
              <w:t xml:space="preserve"> HSAB.1 – Aktif yaşam, hareket</w:t>
            </w:r>
            <w:r>
              <w:br/>
            </w:r>
            <w:r>
              <w:rPr>
                <w:rStyle w:val="Gl"/>
                <w:rFonts w:eastAsiaTheme="majorEastAsia"/>
              </w:rPr>
              <w:t>Sanat Alanı:</w:t>
            </w:r>
            <w:r>
              <w:t xml:space="preserve"> SNAB.4 – Yaratıcı etkinlik</w:t>
            </w:r>
            <w:r>
              <w:br/>
            </w:r>
            <w:r>
              <w:rPr>
                <w:rStyle w:val="Gl"/>
                <w:rFonts w:eastAsiaTheme="majorEastAsia"/>
              </w:rPr>
              <w:t>Müzik Alanı:</w:t>
            </w:r>
            <w:r>
              <w:t xml:space="preserve"> MSB.2 – Ritim ve şarkı söyleme</w:t>
            </w:r>
          </w:p>
          <w:p w14:paraId="30FC0CBB" w14:textId="5F52B45B" w:rsidR="007C05C2" w:rsidRPr="009E3251" w:rsidRDefault="007C05C2" w:rsidP="00E32D3A">
            <w:pPr>
              <w:spacing w:after="160" w:line="360" w:lineRule="auto"/>
              <w:rPr>
                <w:rFonts w:ascii="Times New Roman" w:hAnsi="Times New Roman" w:cs="Times New Roman"/>
                <w:b/>
                <w:bCs/>
                <w:sz w:val="24"/>
                <w:szCs w:val="24"/>
              </w:rPr>
            </w:pPr>
          </w:p>
        </w:tc>
      </w:tr>
      <w:tr w:rsidR="007C05C2" w:rsidRPr="00D00772" w14:paraId="76E8AF8D"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79A1B38"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3E12EBB1" w14:textId="43E5E091" w:rsidR="007C05C2" w:rsidRPr="00D00772" w:rsidRDefault="003F5EF6" w:rsidP="00E32D3A">
            <w:pPr>
              <w:spacing w:after="160" w:line="360" w:lineRule="auto"/>
              <w:rPr>
                <w:rFonts w:ascii="Times New Roman" w:hAnsi="Times New Roman" w:cs="Times New Roman"/>
                <w:sz w:val="24"/>
                <w:szCs w:val="24"/>
              </w:rPr>
            </w:pPr>
            <w:r>
              <w:rPr>
                <w:rStyle w:val="Gl"/>
              </w:rPr>
              <w:t>Temel:</w:t>
            </w:r>
            <w:r>
              <w:t xml:space="preserve"> KB1 – Gözlem, karşılaştırma</w:t>
            </w:r>
            <w:r>
              <w:br/>
            </w:r>
            <w:r>
              <w:rPr>
                <w:rStyle w:val="Gl"/>
              </w:rPr>
              <w:t>Bütünleşik:</w:t>
            </w:r>
            <w:r>
              <w:t xml:space="preserve"> KB2.5 – Sınıflama, KB2.7 – Benzerlik-farklılık</w:t>
            </w:r>
          </w:p>
        </w:tc>
      </w:tr>
      <w:tr w:rsidR="007C05C2" w:rsidRPr="00D00772" w14:paraId="0ABDACDF"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7A3B4A6"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Eğilimler</w:t>
            </w:r>
          </w:p>
        </w:tc>
        <w:tc>
          <w:tcPr>
            <w:tcW w:w="7326" w:type="dxa"/>
            <w:tcBorders>
              <w:top w:val="single" w:sz="4" w:space="0" w:color="auto"/>
              <w:left w:val="single" w:sz="4" w:space="0" w:color="auto"/>
              <w:bottom w:val="single" w:sz="4" w:space="0" w:color="auto"/>
              <w:right w:val="single" w:sz="4" w:space="0" w:color="auto"/>
            </w:tcBorders>
            <w:hideMark/>
          </w:tcPr>
          <w:p w14:paraId="3E562B08" w14:textId="3D3C72B2" w:rsidR="007C05C2" w:rsidRPr="00D00772" w:rsidRDefault="003F5EF6" w:rsidP="00E32D3A">
            <w:pPr>
              <w:spacing w:after="160" w:line="360" w:lineRule="auto"/>
              <w:rPr>
                <w:rFonts w:ascii="Times New Roman" w:hAnsi="Times New Roman" w:cs="Times New Roman"/>
                <w:sz w:val="24"/>
                <w:szCs w:val="24"/>
              </w:rPr>
            </w:pPr>
            <w:r>
              <w:rPr>
                <w:rStyle w:val="Gl"/>
              </w:rPr>
              <w:t>E1. Benlik:</w:t>
            </w:r>
            <w:r>
              <w:t xml:space="preserve"> Merak, araştırma</w:t>
            </w:r>
            <w:r>
              <w:br/>
            </w:r>
            <w:r>
              <w:rPr>
                <w:rStyle w:val="Gl"/>
              </w:rPr>
              <w:t>E2. Sosyal:</w:t>
            </w:r>
            <w:r>
              <w:t xml:space="preserve"> İş birliği</w:t>
            </w:r>
            <w:r>
              <w:br/>
            </w:r>
            <w:r>
              <w:rPr>
                <w:rStyle w:val="Gl"/>
              </w:rPr>
              <w:t>E3. Entelektüel:</w:t>
            </w:r>
            <w:r>
              <w:t xml:space="preserve"> Yaratıcılık, keşfetme</w:t>
            </w:r>
          </w:p>
        </w:tc>
      </w:tr>
      <w:tr w:rsidR="007C05C2" w:rsidRPr="00D00772" w14:paraId="212D9D33" w14:textId="77777777" w:rsidTr="00E32D3A">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299DAE1F"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Programlar Arası Bileşenler</w:t>
            </w:r>
          </w:p>
        </w:tc>
      </w:tr>
      <w:tr w:rsidR="007C05C2" w:rsidRPr="00D00772" w14:paraId="11E42494"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6DF4815F"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5813FD2A" w14:textId="77777777" w:rsidR="007C05C2" w:rsidRPr="00D00772" w:rsidRDefault="007C05C2" w:rsidP="00E32D3A">
            <w:pPr>
              <w:spacing w:after="160" w:line="360" w:lineRule="auto"/>
              <w:rPr>
                <w:rFonts w:ascii="Times New Roman" w:hAnsi="Times New Roman" w:cs="Times New Roman"/>
                <w:sz w:val="24"/>
                <w:szCs w:val="24"/>
              </w:rPr>
            </w:pPr>
            <w:r w:rsidRPr="00D2314E">
              <w:rPr>
                <w:rFonts w:ascii="Times New Roman" w:hAnsi="Times New Roman" w:cs="Times New Roman"/>
                <w:b/>
                <w:bCs/>
                <w:sz w:val="24"/>
                <w:szCs w:val="24"/>
              </w:rPr>
              <w:t>SDB2.2. İş Birliği Becerisi</w:t>
            </w:r>
            <w:r>
              <w:rPr>
                <w:rFonts w:ascii="Times New Roman" w:hAnsi="Times New Roman" w:cs="Times New Roman"/>
                <w:b/>
                <w:bCs/>
                <w:sz w:val="24"/>
                <w:szCs w:val="24"/>
              </w:rPr>
              <w:br/>
            </w:r>
            <w:r w:rsidRPr="00F17DE0">
              <w:rPr>
                <w:rFonts w:ascii="Times New Roman" w:hAnsi="Times New Roman" w:cs="Times New Roman"/>
                <w:sz w:val="24"/>
                <w:szCs w:val="24"/>
              </w:rPr>
              <w:t xml:space="preserve">SDB2.2.SB1.Kişi ve gruplarla iş birliği yapmak </w:t>
            </w:r>
            <w:r>
              <w:rPr>
                <w:rFonts w:ascii="Times New Roman" w:hAnsi="Times New Roman" w:cs="Times New Roman"/>
                <w:sz w:val="24"/>
                <w:szCs w:val="24"/>
              </w:rPr>
              <w:br/>
            </w:r>
            <w:r w:rsidRPr="00F17DE0">
              <w:rPr>
                <w:rFonts w:ascii="Times New Roman" w:hAnsi="Times New Roman" w:cs="Times New Roman"/>
                <w:sz w:val="24"/>
                <w:szCs w:val="24"/>
              </w:rPr>
              <w:t xml:space="preserve">SDB2.2.SB1.G1. İş birliği yapmak istediği kişi ve akran grupları ile iletişim kurar. </w:t>
            </w:r>
            <w:r>
              <w:rPr>
                <w:rFonts w:ascii="Times New Roman" w:hAnsi="Times New Roman" w:cs="Times New Roman"/>
                <w:sz w:val="24"/>
                <w:szCs w:val="24"/>
              </w:rPr>
              <w:br/>
            </w:r>
            <w:r w:rsidRPr="00F17DE0">
              <w:rPr>
                <w:rFonts w:ascii="Times New Roman" w:hAnsi="Times New Roman" w:cs="Times New Roman"/>
                <w:sz w:val="24"/>
                <w:szCs w:val="24"/>
              </w:rPr>
              <w:t>SDB2.2.SB1.G2. Gerektiğinde kişi ve gruplarla iş birliği yapar.</w:t>
            </w:r>
          </w:p>
        </w:tc>
      </w:tr>
    </w:tbl>
    <w:p w14:paraId="785BFFF4" w14:textId="77777777" w:rsidR="007C05C2" w:rsidRDefault="007C05C2" w:rsidP="007C05C2"/>
    <w:tbl>
      <w:tblPr>
        <w:tblStyle w:val="TabloKlavuzu"/>
        <w:tblW w:w="0" w:type="auto"/>
        <w:tblLook w:val="04A0" w:firstRow="1" w:lastRow="0" w:firstColumn="1" w:lastColumn="0" w:noHBand="0" w:noVBand="1"/>
      </w:tblPr>
      <w:tblGrid>
        <w:gridCol w:w="1736"/>
        <w:gridCol w:w="7326"/>
      </w:tblGrid>
      <w:tr w:rsidR="007C05C2" w:rsidRPr="00D00772" w14:paraId="236DB81F" w14:textId="77777777" w:rsidTr="00E32D3A">
        <w:trPr>
          <w:trHeight w:val="680"/>
        </w:trPr>
        <w:tc>
          <w:tcPr>
            <w:tcW w:w="1736" w:type="dxa"/>
            <w:tcBorders>
              <w:top w:val="single" w:sz="4" w:space="0" w:color="auto"/>
              <w:left w:val="single" w:sz="4" w:space="0" w:color="auto"/>
              <w:bottom w:val="single" w:sz="4" w:space="0" w:color="auto"/>
              <w:right w:val="single" w:sz="4" w:space="0" w:color="auto"/>
            </w:tcBorders>
            <w:hideMark/>
          </w:tcPr>
          <w:p w14:paraId="7C772AB3"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Değerler</w:t>
            </w:r>
          </w:p>
        </w:tc>
        <w:tc>
          <w:tcPr>
            <w:tcW w:w="7326" w:type="dxa"/>
            <w:tcBorders>
              <w:top w:val="single" w:sz="4" w:space="0" w:color="auto"/>
              <w:left w:val="single" w:sz="4" w:space="0" w:color="auto"/>
              <w:bottom w:val="single" w:sz="4" w:space="0" w:color="auto"/>
              <w:right w:val="single" w:sz="4" w:space="0" w:color="auto"/>
            </w:tcBorders>
            <w:hideMark/>
          </w:tcPr>
          <w:p w14:paraId="1BF50FD9" w14:textId="69025A15" w:rsidR="007C05C2" w:rsidRPr="00E72D9B" w:rsidRDefault="003F5EF6" w:rsidP="003F5EF6">
            <w:pPr>
              <w:spacing w:line="360" w:lineRule="auto"/>
              <w:rPr>
                <w:rFonts w:ascii="Times New Roman" w:hAnsi="Times New Roman" w:cs="Times New Roman"/>
                <w:b/>
                <w:bCs/>
                <w:sz w:val="24"/>
                <w:szCs w:val="24"/>
              </w:rPr>
            </w:pPr>
            <w:r>
              <w:rPr>
                <w:rStyle w:val="Gl"/>
              </w:rPr>
              <w:t>Değerler Eğitimi:</w:t>
            </w:r>
            <w:r>
              <w:t xml:space="preserve"> D1.4 – Doğayı koruma</w:t>
            </w:r>
            <w:r>
              <w:br/>
            </w:r>
          </w:p>
        </w:tc>
      </w:tr>
      <w:tr w:rsidR="007C05C2" w:rsidRPr="00D00772" w14:paraId="4F3DDED1"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33D5142"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lastRenderedPageBreak/>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22631C35" w14:textId="27D9E174" w:rsidR="007C05C2" w:rsidRPr="00D00772" w:rsidRDefault="007C05C2" w:rsidP="003F5EF6">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OB4.1.Görseli Anlama</w:t>
            </w:r>
            <w:r w:rsidRPr="00D00772">
              <w:rPr>
                <w:rFonts w:ascii="Times New Roman" w:hAnsi="Times New Roman" w:cs="Times New Roman"/>
                <w:sz w:val="24"/>
                <w:szCs w:val="24"/>
              </w:rPr>
              <w:br/>
            </w:r>
            <w:r w:rsidRPr="00D00772">
              <w:rPr>
                <w:rFonts w:ascii="Times New Roman" w:hAnsi="Times New Roman" w:cs="Times New Roman"/>
                <w:sz w:val="24"/>
                <w:szCs w:val="24"/>
              </w:rPr>
              <w:br/>
            </w:r>
            <w:r w:rsidRPr="00D00772">
              <w:rPr>
                <w:rFonts w:ascii="Times New Roman" w:hAnsi="Times New Roman" w:cs="Times New Roman"/>
                <w:b/>
                <w:bCs/>
                <w:sz w:val="24"/>
                <w:szCs w:val="24"/>
              </w:rPr>
              <w:t>OB4.2.Görseli Yorumlama</w:t>
            </w:r>
            <w:r w:rsidRPr="00D00772">
              <w:rPr>
                <w:rFonts w:ascii="Times New Roman" w:hAnsi="Times New Roman" w:cs="Times New Roman"/>
                <w:sz w:val="24"/>
                <w:szCs w:val="24"/>
              </w:rPr>
              <w:br/>
            </w:r>
          </w:p>
        </w:tc>
      </w:tr>
      <w:tr w:rsidR="007C05C2" w:rsidRPr="00D00772" w14:paraId="0BC51DBE"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399CF4C"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76267930" w14:textId="77777777" w:rsidR="00363D08" w:rsidRPr="00363D08" w:rsidRDefault="00363D08" w:rsidP="00363D0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b/>
                <w:bCs/>
                <w:kern w:val="0"/>
                <w:sz w:val="24"/>
                <w:szCs w:val="24"/>
                <w:lang w:eastAsia="tr-TR"/>
                <w14:ligatures w14:val="none"/>
              </w:rPr>
              <w:t>Türkçe Alanı:</w:t>
            </w:r>
            <w:r w:rsidRPr="00363D08">
              <w:rPr>
                <w:rFonts w:ascii="Times New Roman" w:eastAsia="Times New Roman" w:hAnsi="Times New Roman" w:cs="Times New Roman"/>
                <w:kern w:val="0"/>
                <w:sz w:val="24"/>
                <w:szCs w:val="24"/>
                <w:lang w:eastAsia="tr-TR"/>
                <w14:ligatures w14:val="none"/>
              </w:rPr>
              <w:br/>
              <w:t>TADB.1. Dinleyecekleri/izleyecekleri materyalleri yönetebilme</w:t>
            </w:r>
            <w:r w:rsidRPr="00363D08">
              <w:rPr>
                <w:rFonts w:ascii="Times New Roman" w:eastAsia="Times New Roman" w:hAnsi="Times New Roman" w:cs="Times New Roman"/>
                <w:kern w:val="0"/>
                <w:sz w:val="24"/>
                <w:szCs w:val="24"/>
                <w:lang w:eastAsia="tr-TR"/>
                <w14:ligatures w14:val="none"/>
              </w:rPr>
              <w:br/>
              <w:t>TADB.1. b. Seçilen materyalleri dinler/izler.</w:t>
            </w:r>
            <w:r w:rsidRPr="00363D08">
              <w:rPr>
                <w:rFonts w:ascii="Times New Roman" w:eastAsia="Times New Roman" w:hAnsi="Times New Roman" w:cs="Times New Roman"/>
                <w:kern w:val="0"/>
                <w:sz w:val="24"/>
                <w:szCs w:val="24"/>
                <w:lang w:eastAsia="tr-TR"/>
                <w14:ligatures w14:val="none"/>
              </w:rPr>
              <w:br/>
              <w:t>TAOB.2. Görsel materyallerden anlamlar üretebilme</w:t>
            </w:r>
            <w:r w:rsidRPr="00363D08">
              <w:rPr>
                <w:rFonts w:ascii="Times New Roman" w:eastAsia="Times New Roman" w:hAnsi="Times New Roman" w:cs="Times New Roman"/>
                <w:kern w:val="0"/>
                <w:sz w:val="24"/>
                <w:szCs w:val="24"/>
                <w:lang w:eastAsia="tr-TR"/>
                <w14:ligatures w14:val="none"/>
              </w:rPr>
              <w:br/>
              <w:t>TAOB.2.a. Görsel materyal ile ön bilgileri arasında ilişki kurar.</w:t>
            </w:r>
            <w:r w:rsidRPr="00363D08">
              <w:rPr>
                <w:rFonts w:ascii="Times New Roman" w:eastAsia="Times New Roman" w:hAnsi="Times New Roman" w:cs="Times New Roman"/>
                <w:kern w:val="0"/>
                <w:sz w:val="24"/>
                <w:szCs w:val="24"/>
                <w:lang w:eastAsia="tr-TR"/>
                <w14:ligatures w14:val="none"/>
              </w:rPr>
              <w:br/>
              <w:t>TAOB.2.b. Görsellerden hareketle metinle ilgili tahminde bulunur.</w:t>
            </w:r>
          </w:p>
          <w:p w14:paraId="3D0421CA" w14:textId="77777777" w:rsidR="00363D08" w:rsidRPr="00363D08" w:rsidRDefault="00363D08" w:rsidP="00363D0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b/>
                <w:bCs/>
                <w:kern w:val="0"/>
                <w:sz w:val="24"/>
                <w:szCs w:val="24"/>
                <w:lang w:eastAsia="tr-TR"/>
                <w14:ligatures w14:val="none"/>
              </w:rPr>
              <w:t>Hareket ve Sağlık Alanı:</w:t>
            </w:r>
            <w:r w:rsidRPr="00363D08">
              <w:rPr>
                <w:rFonts w:ascii="Times New Roman" w:eastAsia="Times New Roman" w:hAnsi="Times New Roman" w:cs="Times New Roman"/>
                <w:kern w:val="0"/>
                <w:sz w:val="24"/>
                <w:szCs w:val="24"/>
                <w:lang w:eastAsia="tr-TR"/>
                <w14:ligatures w14:val="none"/>
              </w:rPr>
              <w:br/>
              <w:t>HSAB.1. Farklı çevre ve fiziksel etkinliklerde büyük kas becerilerini etkin bir şekilde uygulayabilme</w:t>
            </w:r>
            <w:r w:rsidRPr="00363D08">
              <w:rPr>
                <w:rFonts w:ascii="Times New Roman" w:eastAsia="Times New Roman" w:hAnsi="Times New Roman" w:cs="Times New Roman"/>
                <w:kern w:val="0"/>
                <w:sz w:val="24"/>
                <w:szCs w:val="24"/>
                <w:lang w:eastAsia="tr-TR"/>
                <w14:ligatures w14:val="none"/>
              </w:rPr>
              <w:br/>
              <w:t>HSAB.1.a. Farklı ortam ve koşullarda yer değiştirme hareketlerini yapar.</w:t>
            </w:r>
          </w:p>
          <w:p w14:paraId="629113AE" w14:textId="77777777" w:rsidR="00363D08" w:rsidRPr="00363D08" w:rsidRDefault="00363D08" w:rsidP="00363D0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b/>
                <w:bCs/>
                <w:kern w:val="0"/>
                <w:sz w:val="24"/>
                <w:szCs w:val="24"/>
                <w:lang w:eastAsia="tr-TR"/>
                <w14:ligatures w14:val="none"/>
              </w:rPr>
              <w:t>Sanat Alanı:</w:t>
            </w:r>
            <w:r w:rsidRPr="00363D08">
              <w:rPr>
                <w:rFonts w:ascii="Times New Roman" w:eastAsia="Times New Roman" w:hAnsi="Times New Roman" w:cs="Times New Roman"/>
                <w:kern w:val="0"/>
                <w:sz w:val="24"/>
                <w:szCs w:val="24"/>
                <w:lang w:eastAsia="tr-TR"/>
                <w14:ligatures w14:val="none"/>
              </w:rPr>
              <w:br/>
              <w:t>SNAB.4. Sanat etkinliği uygulayabilme</w:t>
            </w:r>
            <w:r w:rsidRPr="00363D08">
              <w:rPr>
                <w:rFonts w:ascii="Times New Roman" w:eastAsia="Times New Roman" w:hAnsi="Times New Roman" w:cs="Times New Roman"/>
                <w:kern w:val="0"/>
                <w:sz w:val="24"/>
                <w:szCs w:val="24"/>
                <w:lang w:eastAsia="tr-TR"/>
                <w14:ligatures w14:val="none"/>
              </w:rPr>
              <w:br/>
              <w:t>SNAB.4.b. Yapmak istediği sanat etkinliği için gerekli olan materyalleri seçer.</w:t>
            </w:r>
            <w:r w:rsidRPr="00363D08">
              <w:rPr>
                <w:rFonts w:ascii="Times New Roman" w:eastAsia="Times New Roman" w:hAnsi="Times New Roman" w:cs="Times New Roman"/>
                <w:kern w:val="0"/>
                <w:sz w:val="24"/>
                <w:szCs w:val="24"/>
                <w:lang w:eastAsia="tr-TR"/>
                <w14:ligatures w14:val="none"/>
              </w:rPr>
              <w:br/>
              <w:t>SNAB.4.d. Sanat etkinliklerinde yaratıcı ürünler oluşturur.</w:t>
            </w:r>
          </w:p>
          <w:p w14:paraId="72ACD71F" w14:textId="77777777" w:rsidR="00363D08" w:rsidRPr="00363D08" w:rsidRDefault="00363D08" w:rsidP="00363D0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b/>
                <w:bCs/>
                <w:kern w:val="0"/>
                <w:sz w:val="24"/>
                <w:szCs w:val="24"/>
                <w:lang w:eastAsia="tr-TR"/>
                <w14:ligatures w14:val="none"/>
              </w:rPr>
              <w:t>Sosyal-Duygusal Beceriler:</w:t>
            </w:r>
            <w:r w:rsidRPr="00363D08">
              <w:rPr>
                <w:rFonts w:ascii="Times New Roman" w:eastAsia="Times New Roman" w:hAnsi="Times New Roman" w:cs="Times New Roman"/>
                <w:kern w:val="0"/>
                <w:sz w:val="24"/>
                <w:szCs w:val="24"/>
                <w:lang w:eastAsia="tr-TR"/>
                <w14:ligatures w14:val="none"/>
              </w:rPr>
              <w:br/>
              <w:t xml:space="preserve">SDB2.2.SB1. </w:t>
            </w:r>
            <w:proofErr w:type="spellStart"/>
            <w:r w:rsidRPr="00363D08">
              <w:rPr>
                <w:rFonts w:ascii="Times New Roman" w:eastAsia="Times New Roman" w:hAnsi="Times New Roman" w:cs="Times New Roman"/>
                <w:kern w:val="0"/>
                <w:sz w:val="24"/>
                <w:szCs w:val="24"/>
                <w:lang w:eastAsia="tr-TR"/>
                <w14:ligatures w14:val="none"/>
              </w:rPr>
              <w:t>Kışi</w:t>
            </w:r>
            <w:proofErr w:type="spellEnd"/>
            <w:r w:rsidRPr="00363D08">
              <w:rPr>
                <w:rFonts w:ascii="Times New Roman" w:eastAsia="Times New Roman" w:hAnsi="Times New Roman" w:cs="Times New Roman"/>
                <w:kern w:val="0"/>
                <w:sz w:val="24"/>
                <w:szCs w:val="24"/>
                <w:lang w:eastAsia="tr-TR"/>
                <w14:ligatures w14:val="none"/>
              </w:rPr>
              <w:t xml:space="preserve"> ve gruplarla iş birliği yapmak</w:t>
            </w:r>
          </w:p>
          <w:p w14:paraId="6BC5A317" w14:textId="77777777" w:rsidR="00363D08" w:rsidRPr="00363D08" w:rsidRDefault="00363D08" w:rsidP="00363D0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b/>
                <w:bCs/>
                <w:kern w:val="0"/>
                <w:sz w:val="24"/>
                <w:szCs w:val="24"/>
                <w:lang w:eastAsia="tr-TR"/>
                <w14:ligatures w14:val="none"/>
              </w:rPr>
              <w:t>Değerler:</w:t>
            </w:r>
            <w:r w:rsidRPr="00363D08">
              <w:rPr>
                <w:rFonts w:ascii="Times New Roman" w:eastAsia="Times New Roman" w:hAnsi="Times New Roman" w:cs="Times New Roman"/>
                <w:kern w:val="0"/>
                <w:sz w:val="24"/>
                <w:szCs w:val="24"/>
                <w:lang w:eastAsia="tr-TR"/>
                <w14:ligatures w14:val="none"/>
              </w:rPr>
              <w:br/>
              <w:t>D18.2. Yaşadığı ortamın temizliğine dikkat etmek</w:t>
            </w:r>
            <w:r w:rsidRPr="00363D08">
              <w:rPr>
                <w:rFonts w:ascii="Times New Roman" w:eastAsia="Times New Roman" w:hAnsi="Times New Roman" w:cs="Times New Roman"/>
                <w:kern w:val="0"/>
                <w:sz w:val="24"/>
                <w:szCs w:val="24"/>
                <w:lang w:eastAsia="tr-TR"/>
                <w14:ligatures w14:val="none"/>
              </w:rPr>
              <w:br/>
              <w:t>D18.2.3. Ev, sınıf, okul bahçesi gibi ortak alanların temizliğinde görev alır.</w:t>
            </w:r>
          </w:p>
          <w:p w14:paraId="180E99AD" w14:textId="77777777" w:rsidR="00363D08" w:rsidRPr="00363D08" w:rsidRDefault="00363D08" w:rsidP="00363D0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b/>
                <w:bCs/>
                <w:kern w:val="0"/>
                <w:sz w:val="24"/>
                <w:szCs w:val="24"/>
                <w:lang w:eastAsia="tr-TR"/>
                <w14:ligatures w14:val="none"/>
              </w:rPr>
              <w:t>Okuryazarlık:</w:t>
            </w:r>
            <w:r w:rsidRPr="00363D08">
              <w:rPr>
                <w:rFonts w:ascii="Times New Roman" w:eastAsia="Times New Roman" w:hAnsi="Times New Roman" w:cs="Times New Roman"/>
                <w:kern w:val="0"/>
                <w:sz w:val="24"/>
                <w:szCs w:val="24"/>
                <w:lang w:eastAsia="tr-TR"/>
                <w14:ligatures w14:val="none"/>
              </w:rPr>
              <w:br/>
              <w:t>OB4.2. Görseli yorumlama</w:t>
            </w:r>
            <w:r w:rsidRPr="00363D08">
              <w:rPr>
                <w:rFonts w:ascii="Times New Roman" w:eastAsia="Times New Roman" w:hAnsi="Times New Roman" w:cs="Times New Roman"/>
                <w:kern w:val="0"/>
                <w:sz w:val="24"/>
                <w:szCs w:val="24"/>
                <w:lang w:eastAsia="tr-TR"/>
                <w14:ligatures w14:val="none"/>
              </w:rPr>
              <w:br/>
              <w:t>OB4.2.SB1. Görseli incelemek</w:t>
            </w:r>
          </w:p>
          <w:p w14:paraId="67A04D5F" w14:textId="7DD30247" w:rsidR="007C05C2" w:rsidRPr="00387EE7" w:rsidRDefault="007C05C2" w:rsidP="00E32D3A">
            <w:pPr>
              <w:spacing w:after="160" w:line="360" w:lineRule="auto"/>
              <w:rPr>
                <w:rFonts w:ascii="Times New Roman" w:hAnsi="Times New Roman" w:cs="Times New Roman"/>
                <w:b/>
                <w:bCs/>
                <w:sz w:val="24"/>
                <w:szCs w:val="24"/>
              </w:rPr>
            </w:pPr>
            <w:r w:rsidRPr="00124848">
              <w:rPr>
                <w:rFonts w:ascii="Times New Roman" w:hAnsi="Times New Roman" w:cs="Times New Roman"/>
                <w:sz w:val="24"/>
                <w:szCs w:val="24"/>
              </w:rPr>
              <w:br/>
            </w:r>
          </w:p>
        </w:tc>
      </w:tr>
      <w:tr w:rsidR="007C05C2" w:rsidRPr="00D00772" w14:paraId="6FDCC5B0" w14:textId="77777777" w:rsidTr="00E32D3A">
        <w:trPr>
          <w:trHeight w:val="841"/>
        </w:trPr>
        <w:tc>
          <w:tcPr>
            <w:tcW w:w="1736" w:type="dxa"/>
            <w:tcBorders>
              <w:top w:val="single" w:sz="4" w:space="0" w:color="auto"/>
              <w:left w:val="single" w:sz="4" w:space="0" w:color="auto"/>
              <w:bottom w:val="single" w:sz="4" w:space="0" w:color="auto"/>
              <w:right w:val="single" w:sz="4" w:space="0" w:color="auto"/>
            </w:tcBorders>
            <w:hideMark/>
          </w:tcPr>
          <w:p w14:paraId="2412A88A"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7C60735C" w14:textId="77777777" w:rsidR="003F5EF6" w:rsidRDefault="003F5EF6" w:rsidP="003F5EF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F5EF6">
              <w:rPr>
                <w:rFonts w:ascii="Times New Roman" w:eastAsia="Times New Roman" w:hAnsi="Times New Roman" w:cs="Times New Roman"/>
                <w:b/>
                <w:bCs/>
                <w:kern w:val="0"/>
                <w:sz w:val="24"/>
                <w:szCs w:val="24"/>
                <w:lang w:eastAsia="tr-TR"/>
                <w14:ligatures w14:val="none"/>
              </w:rPr>
              <w:t>Kavramlar:</w:t>
            </w:r>
            <w:r w:rsidRPr="003F5EF6">
              <w:rPr>
                <w:rFonts w:ascii="Times New Roman" w:eastAsia="Times New Roman" w:hAnsi="Times New Roman" w:cs="Times New Roman"/>
                <w:kern w:val="0"/>
                <w:sz w:val="24"/>
                <w:szCs w:val="24"/>
                <w:lang w:eastAsia="tr-TR"/>
                <w14:ligatures w14:val="none"/>
              </w:rPr>
              <w:t xml:space="preserve"> Sebzeler, toprak, yön – konum, alt – üst – orta </w:t>
            </w:r>
          </w:p>
          <w:p w14:paraId="1482BC77" w14:textId="77777777" w:rsidR="003F5EF6" w:rsidRDefault="003F5EF6" w:rsidP="003F5EF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F5EF6">
              <w:rPr>
                <w:rFonts w:ascii="Times New Roman" w:eastAsia="Times New Roman" w:hAnsi="Times New Roman" w:cs="Times New Roman"/>
                <w:b/>
                <w:bCs/>
                <w:kern w:val="0"/>
                <w:sz w:val="24"/>
                <w:szCs w:val="24"/>
                <w:lang w:eastAsia="tr-TR"/>
                <w14:ligatures w14:val="none"/>
              </w:rPr>
              <w:t>Sözcükler:</w:t>
            </w:r>
            <w:r w:rsidRPr="003F5EF6">
              <w:rPr>
                <w:rFonts w:ascii="Times New Roman" w:eastAsia="Times New Roman" w:hAnsi="Times New Roman" w:cs="Times New Roman"/>
                <w:kern w:val="0"/>
                <w:sz w:val="24"/>
                <w:szCs w:val="24"/>
                <w:lang w:eastAsia="tr-TR"/>
                <w14:ligatures w14:val="none"/>
              </w:rPr>
              <w:t xml:space="preserve"> Havuç, patates, turp, patlıcan, kök, toprak, yukarı, aşağı, ortada </w:t>
            </w:r>
          </w:p>
          <w:p w14:paraId="62428584" w14:textId="77777777" w:rsidR="003F5EF6" w:rsidRDefault="003F5EF6" w:rsidP="003F5EF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F5EF6">
              <w:rPr>
                <w:rFonts w:ascii="Times New Roman" w:eastAsia="Times New Roman" w:hAnsi="Times New Roman" w:cs="Times New Roman"/>
                <w:b/>
                <w:bCs/>
                <w:kern w:val="0"/>
                <w:sz w:val="24"/>
                <w:szCs w:val="24"/>
                <w:lang w:eastAsia="tr-TR"/>
                <w14:ligatures w14:val="none"/>
              </w:rPr>
              <w:t>Materyaller:</w:t>
            </w:r>
            <w:r w:rsidRPr="003F5EF6">
              <w:rPr>
                <w:rFonts w:ascii="Times New Roman" w:eastAsia="Times New Roman" w:hAnsi="Times New Roman" w:cs="Times New Roman"/>
                <w:kern w:val="0"/>
                <w:sz w:val="24"/>
                <w:szCs w:val="24"/>
                <w:lang w:eastAsia="tr-TR"/>
                <w14:ligatures w14:val="none"/>
              </w:rPr>
              <w:t xml:space="preserve"> Sebze görselleri, toprak diyagramı, sınıflama afişleri, sebze-kod eşleştirme kartları, boyama kalemleri, sayı etiketleri </w:t>
            </w:r>
          </w:p>
          <w:p w14:paraId="06949349" w14:textId="7684DDEB" w:rsidR="003F5EF6" w:rsidRPr="003F5EF6" w:rsidRDefault="003F5EF6" w:rsidP="003F5EF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F5EF6">
              <w:rPr>
                <w:rFonts w:ascii="Times New Roman" w:eastAsia="Times New Roman" w:hAnsi="Times New Roman" w:cs="Times New Roman"/>
                <w:b/>
                <w:bCs/>
                <w:kern w:val="0"/>
                <w:sz w:val="24"/>
                <w:szCs w:val="24"/>
                <w:lang w:eastAsia="tr-TR"/>
                <w14:ligatures w14:val="none"/>
              </w:rPr>
              <w:lastRenderedPageBreak/>
              <w:t>Eğitim Ortamları:</w:t>
            </w:r>
            <w:r w:rsidRPr="003F5EF6">
              <w:rPr>
                <w:rFonts w:ascii="Times New Roman" w:eastAsia="Times New Roman" w:hAnsi="Times New Roman" w:cs="Times New Roman"/>
                <w:kern w:val="0"/>
                <w:sz w:val="24"/>
                <w:szCs w:val="24"/>
                <w:lang w:eastAsia="tr-TR"/>
                <w14:ligatures w14:val="none"/>
              </w:rPr>
              <w:t xml:space="preserve"> Fen köşesi, sanat masası, yer minderleri, doğal materyaller </w:t>
            </w:r>
            <w:proofErr w:type="spellStart"/>
            <w:r w:rsidRPr="003F5EF6">
              <w:rPr>
                <w:rFonts w:ascii="Times New Roman" w:eastAsia="Times New Roman" w:hAnsi="Times New Roman" w:cs="Times New Roman"/>
                <w:kern w:val="0"/>
                <w:sz w:val="24"/>
                <w:szCs w:val="24"/>
                <w:lang w:eastAsia="tr-TR"/>
                <w14:ligatures w14:val="none"/>
              </w:rPr>
              <w:t>köşes</w:t>
            </w:r>
            <w:proofErr w:type="spellEnd"/>
          </w:p>
          <w:p w14:paraId="0FEF715D" w14:textId="270EBECC" w:rsidR="007C05C2" w:rsidRPr="00D00772" w:rsidRDefault="007C05C2" w:rsidP="00A763E2">
            <w:pPr>
              <w:spacing w:after="160" w:line="360" w:lineRule="auto"/>
              <w:rPr>
                <w:rFonts w:ascii="Times New Roman" w:hAnsi="Times New Roman" w:cs="Times New Roman"/>
                <w:sz w:val="24"/>
                <w:szCs w:val="24"/>
              </w:rPr>
            </w:pPr>
          </w:p>
        </w:tc>
      </w:tr>
      <w:tr w:rsidR="007C05C2" w:rsidRPr="00D00772" w14:paraId="1BE3B536" w14:textId="77777777" w:rsidTr="00E32D3A">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0398E707" w14:textId="77777777" w:rsidR="007C05C2" w:rsidRPr="00D00772" w:rsidRDefault="007C05C2" w:rsidP="00E32D3A">
            <w:pPr>
              <w:spacing w:after="160" w:line="360" w:lineRule="auto"/>
              <w:rPr>
                <w:rFonts w:ascii="Times New Roman" w:hAnsi="Times New Roman" w:cs="Times New Roman"/>
                <w:sz w:val="24"/>
                <w:szCs w:val="24"/>
              </w:rPr>
            </w:pPr>
          </w:p>
        </w:tc>
      </w:tr>
      <w:tr w:rsidR="007C05C2" w:rsidRPr="00D00772" w14:paraId="64B25596"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9AB9EE7"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5286037F" w14:textId="77777777" w:rsidR="00363D08" w:rsidRPr="00363D08" w:rsidRDefault="00363D08" w:rsidP="00363D08">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363D08">
              <w:rPr>
                <w:rFonts w:ascii="Times New Roman" w:eastAsia="Times New Roman" w:hAnsi="Times New Roman" w:cs="Times New Roman"/>
                <w:b/>
                <w:bCs/>
                <w:kern w:val="0"/>
                <w:sz w:val="27"/>
                <w:szCs w:val="27"/>
                <w:lang w:eastAsia="tr-TR"/>
                <w14:ligatures w14:val="none"/>
              </w:rPr>
              <w:t>GÜNE BAŞLAMA ZAMANI</w:t>
            </w:r>
          </w:p>
          <w:p w14:paraId="7A40F467" w14:textId="77777777" w:rsidR="00363D08" w:rsidRPr="00363D08" w:rsidRDefault="00363D08" w:rsidP="00363D0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kern w:val="0"/>
                <w:sz w:val="24"/>
                <w:szCs w:val="24"/>
                <w:lang w:eastAsia="tr-TR"/>
                <w14:ligatures w14:val="none"/>
              </w:rPr>
              <w:t>Sınıf sabahı heyecanla karşılar. Öğretmen, sınıfın ortasına büyük bir karton kutu getirir ve kutunun üstüne bir oyuncak tavşan koyar. "Bu tavşan kutunun neresinde?" diye sorar. Daha sonra aynı tavşanı kutunun altına, yanına, içine koyar. Her defasında çocuklara sorular sorarak yeni günün ana kavramına geçiş yapar: "Altında mı? Üstünde mi?"</w:t>
            </w:r>
          </w:p>
          <w:p w14:paraId="28ED0862" w14:textId="77777777" w:rsidR="00363D08" w:rsidRPr="00363D08" w:rsidRDefault="003410B8" w:rsidP="00363D08">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4E5AF4B6">
                <v:rect id="_x0000_i1025" style="width:0;height:1.5pt" o:hralign="center" o:hrstd="t" o:hr="t" fillcolor="#a0a0a0" stroked="f"/>
              </w:pict>
            </w:r>
          </w:p>
          <w:p w14:paraId="28675FE9" w14:textId="77777777" w:rsidR="00363D08" w:rsidRPr="00363D08" w:rsidRDefault="00363D08" w:rsidP="00363D08">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363D08">
              <w:rPr>
                <w:rFonts w:ascii="Times New Roman" w:eastAsia="Times New Roman" w:hAnsi="Times New Roman" w:cs="Times New Roman"/>
                <w:b/>
                <w:bCs/>
                <w:kern w:val="0"/>
                <w:sz w:val="27"/>
                <w:szCs w:val="27"/>
                <w:lang w:eastAsia="tr-TR"/>
                <w14:ligatures w14:val="none"/>
              </w:rPr>
              <w:t>🧩 ÖĞRENME MERKEZLERİNDE OYUN</w:t>
            </w:r>
          </w:p>
          <w:p w14:paraId="20D72BFD" w14:textId="77777777" w:rsidR="00363D08" w:rsidRPr="00363D08" w:rsidRDefault="00363D08" w:rsidP="00363D08">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b/>
                <w:bCs/>
                <w:kern w:val="0"/>
                <w:sz w:val="24"/>
                <w:szCs w:val="24"/>
                <w:lang w:eastAsia="tr-TR"/>
                <w14:ligatures w14:val="none"/>
              </w:rPr>
              <w:t>Sanat Merkezi:</w:t>
            </w:r>
            <w:r w:rsidRPr="00363D08">
              <w:rPr>
                <w:rFonts w:ascii="Times New Roman" w:eastAsia="Times New Roman" w:hAnsi="Times New Roman" w:cs="Times New Roman"/>
                <w:kern w:val="0"/>
                <w:sz w:val="24"/>
                <w:szCs w:val="24"/>
                <w:lang w:eastAsia="tr-TR"/>
                <w14:ligatures w14:val="none"/>
              </w:rPr>
              <w:t xml:space="preserve"> Altında-üstünde kavramlarına uygun resimler kesilir ve yapıştırma </w:t>
            </w:r>
            <w:proofErr w:type="gramStart"/>
            <w:r w:rsidRPr="00363D08">
              <w:rPr>
                <w:rFonts w:ascii="Times New Roman" w:eastAsia="Times New Roman" w:hAnsi="Times New Roman" w:cs="Times New Roman"/>
                <w:kern w:val="0"/>
                <w:sz w:val="24"/>
                <w:szCs w:val="24"/>
                <w:lang w:eastAsia="tr-TR"/>
                <w14:ligatures w14:val="none"/>
              </w:rPr>
              <w:t>kolajı</w:t>
            </w:r>
            <w:proofErr w:type="gramEnd"/>
            <w:r w:rsidRPr="00363D08">
              <w:rPr>
                <w:rFonts w:ascii="Times New Roman" w:eastAsia="Times New Roman" w:hAnsi="Times New Roman" w:cs="Times New Roman"/>
                <w:kern w:val="0"/>
                <w:sz w:val="24"/>
                <w:szCs w:val="24"/>
                <w:lang w:eastAsia="tr-TR"/>
                <w14:ligatures w14:val="none"/>
              </w:rPr>
              <w:t xml:space="preserve"> yapılır. Örneğin: çatının üstünde bir kuş, masanın altında bir top.</w:t>
            </w:r>
          </w:p>
          <w:p w14:paraId="79BF412E" w14:textId="77777777" w:rsidR="00363D08" w:rsidRPr="00363D08" w:rsidRDefault="00363D08" w:rsidP="00363D08">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b/>
                <w:bCs/>
                <w:kern w:val="0"/>
                <w:sz w:val="24"/>
                <w:szCs w:val="24"/>
                <w:lang w:eastAsia="tr-TR"/>
                <w14:ligatures w14:val="none"/>
              </w:rPr>
              <w:t>Drama Merkezi:</w:t>
            </w:r>
            <w:r w:rsidRPr="00363D08">
              <w:rPr>
                <w:rFonts w:ascii="Times New Roman" w:eastAsia="Times New Roman" w:hAnsi="Times New Roman" w:cs="Times New Roman"/>
                <w:kern w:val="0"/>
                <w:sz w:val="24"/>
                <w:szCs w:val="24"/>
                <w:lang w:eastAsia="tr-TR"/>
                <w14:ligatures w14:val="none"/>
              </w:rPr>
              <w:t xml:space="preserve"> Çocuklar kutu, sandalye, masa gibi materyallerle birbirlerine "Neredeyim?" oyunu oynar. Bir çocuk masanın altına girer, diğerleri tahmin eder.</w:t>
            </w:r>
          </w:p>
          <w:p w14:paraId="39346B5C" w14:textId="77777777" w:rsidR="00363D08" w:rsidRPr="00363D08" w:rsidRDefault="00363D08" w:rsidP="00363D08">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b/>
                <w:bCs/>
                <w:kern w:val="0"/>
                <w:sz w:val="24"/>
                <w:szCs w:val="24"/>
                <w:lang w:eastAsia="tr-TR"/>
                <w14:ligatures w14:val="none"/>
              </w:rPr>
              <w:t>Matematik Merkezi:</w:t>
            </w:r>
            <w:r w:rsidRPr="00363D08">
              <w:rPr>
                <w:rFonts w:ascii="Times New Roman" w:eastAsia="Times New Roman" w:hAnsi="Times New Roman" w:cs="Times New Roman"/>
                <w:kern w:val="0"/>
                <w:sz w:val="24"/>
                <w:szCs w:val="24"/>
                <w:lang w:eastAsia="tr-TR"/>
                <w14:ligatures w14:val="none"/>
              </w:rPr>
              <w:t xml:space="preserve"> Öğretmen nesneleri farklı konumlara yerleştirir, çocuklar altında-üstünde olan nesneleri sayar.</w:t>
            </w:r>
          </w:p>
          <w:p w14:paraId="2B0786C2" w14:textId="77777777" w:rsidR="00363D08" w:rsidRPr="00363D08" w:rsidRDefault="003410B8" w:rsidP="00363D08">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126AB6B2">
                <v:rect id="_x0000_i1026" style="width:0;height:1.5pt" o:hralign="center" o:hrstd="t" o:hr="t" fillcolor="#a0a0a0" stroked="f"/>
              </w:pict>
            </w:r>
          </w:p>
          <w:p w14:paraId="5AC98E40" w14:textId="77777777" w:rsidR="00363D08" w:rsidRPr="00363D08" w:rsidRDefault="00363D08" w:rsidP="00363D08">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363D08">
              <w:rPr>
                <w:rFonts w:ascii="Segoe UI Symbol" w:eastAsia="Times New Roman" w:hAnsi="Segoe UI Symbol" w:cs="Segoe UI Symbol"/>
                <w:b/>
                <w:bCs/>
                <w:kern w:val="0"/>
                <w:sz w:val="27"/>
                <w:szCs w:val="27"/>
                <w:lang w:eastAsia="tr-TR"/>
                <w14:ligatures w14:val="none"/>
              </w:rPr>
              <w:t>🍽</w:t>
            </w:r>
            <w:r w:rsidRPr="00363D08">
              <w:rPr>
                <w:rFonts w:ascii="Times New Roman" w:eastAsia="Times New Roman" w:hAnsi="Times New Roman" w:cs="Times New Roman"/>
                <w:b/>
                <w:bCs/>
                <w:kern w:val="0"/>
                <w:sz w:val="27"/>
                <w:szCs w:val="27"/>
                <w:lang w:eastAsia="tr-TR"/>
                <w14:ligatures w14:val="none"/>
              </w:rPr>
              <w:t>️ BESLENME / TEMİZLİK / TOPLANMA</w:t>
            </w:r>
          </w:p>
          <w:p w14:paraId="01631BEC" w14:textId="77777777" w:rsidR="00363D08" w:rsidRPr="00363D08" w:rsidRDefault="00363D08" w:rsidP="00363D0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kern w:val="0"/>
                <w:sz w:val="24"/>
                <w:szCs w:val="24"/>
                <w:lang w:eastAsia="tr-TR"/>
                <w14:ligatures w14:val="none"/>
              </w:rPr>
              <w:t>Beslenme süresinde masanın altına düşen bir peçete ya da çöp görülürse çocuklara "nerede?" sorusu sorularak kavram tekrar edilir. Temizlik sürecinde "sandalyeler masanın altında mı düzenli mi?" gibi cümlelerle süreç desteklenir. (D18.2.3)</w:t>
            </w:r>
          </w:p>
          <w:p w14:paraId="5232EB13" w14:textId="77777777" w:rsidR="00363D08" w:rsidRPr="00363D08" w:rsidRDefault="003410B8" w:rsidP="00363D08">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22EF9692">
                <v:rect id="_x0000_i1027" style="width:0;height:1.5pt" o:hralign="center" o:hrstd="t" o:hr="t" fillcolor="#a0a0a0" stroked="f"/>
              </w:pict>
            </w:r>
          </w:p>
          <w:p w14:paraId="0671168B" w14:textId="77777777" w:rsidR="00363D08" w:rsidRPr="00363D08" w:rsidRDefault="00363D08" w:rsidP="00363D08">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363D08">
              <w:rPr>
                <w:rFonts w:ascii="Segoe UI Symbol" w:eastAsia="Times New Roman" w:hAnsi="Segoe UI Symbol" w:cs="Segoe UI Symbol"/>
                <w:b/>
                <w:bCs/>
                <w:kern w:val="0"/>
                <w:sz w:val="27"/>
                <w:szCs w:val="27"/>
                <w:lang w:eastAsia="tr-TR"/>
                <w14:ligatures w14:val="none"/>
              </w:rPr>
              <w:t>🎨</w:t>
            </w:r>
            <w:r w:rsidRPr="00363D08">
              <w:rPr>
                <w:rFonts w:ascii="Times New Roman" w:eastAsia="Times New Roman" w:hAnsi="Times New Roman" w:cs="Times New Roman"/>
                <w:b/>
                <w:bCs/>
                <w:kern w:val="0"/>
                <w:sz w:val="27"/>
                <w:szCs w:val="27"/>
                <w:lang w:eastAsia="tr-TR"/>
                <w14:ligatures w14:val="none"/>
              </w:rPr>
              <w:t xml:space="preserve"> ETKİNLİKLER</w:t>
            </w:r>
          </w:p>
          <w:p w14:paraId="3B7A7AE2" w14:textId="77777777" w:rsidR="00363D08" w:rsidRPr="00363D08" w:rsidRDefault="00363D08" w:rsidP="00363D08">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363D08">
              <w:rPr>
                <w:rFonts w:ascii="Segoe UI Symbol" w:eastAsia="Times New Roman" w:hAnsi="Segoe UI Symbol" w:cs="Segoe UI Symbol"/>
                <w:b/>
                <w:bCs/>
                <w:kern w:val="0"/>
                <w:sz w:val="24"/>
                <w:szCs w:val="24"/>
                <w:lang w:eastAsia="tr-TR"/>
                <w14:ligatures w14:val="none"/>
              </w:rPr>
              <w:t>🔹</w:t>
            </w:r>
            <w:r w:rsidRPr="00363D08">
              <w:rPr>
                <w:rFonts w:ascii="Times New Roman" w:eastAsia="Times New Roman" w:hAnsi="Times New Roman" w:cs="Times New Roman"/>
                <w:b/>
                <w:bCs/>
                <w:kern w:val="0"/>
                <w:sz w:val="24"/>
                <w:szCs w:val="24"/>
                <w:lang w:eastAsia="tr-TR"/>
                <w14:ligatures w14:val="none"/>
              </w:rPr>
              <w:t xml:space="preserve"> ETKİNLİK 1: "ALTINDA MI, ÜSTÜNDE Mİ?" DRAMA</w:t>
            </w:r>
          </w:p>
          <w:p w14:paraId="64C90644" w14:textId="77777777" w:rsidR="00363D08" w:rsidRPr="00363D08" w:rsidRDefault="00363D08" w:rsidP="00363D0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kern w:val="0"/>
                <w:sz w:val="24"/>
                <w:szCs w:val="24"/>
                <w:lang w:eastAsia="tr-TR"/>
                <w14:ligatures w14:val="none"/>
              </w:rPr>
              <w:t xml:space="preserve">Öğretmen farklı nesnelerle (top, kitap, kutu, oyuncak) bir drama alanı kurar. "Top kutunun üstünde. Kim topu kutunun altına koyabilir?" gibi yönergelerle çocukları harekete </w:t>
            </w:r>
            <w:proofErr w:type="gramStart"/>
            <w:r w:rsidRPr="00363D08">
              <w:rPr>
                <w:rFonts w:ascii="Times New Roman" w:eastAsia="Times New Roman" w:hAnsi="Times New Roman" w:cs="Times New Roman"/>
                <w:kern w:val="0"/>
                <w:sz w:val="24"/>
                <w:szCs w:val="24"/>
                <w:lang w:eastAsia="tr-TR"/>
                <w14:ligatures w14:val="none"/>
              </w:rPr>
              <w:t>dahil</w:t>
            </w:r>
            <w:proofErr w:type="gramEnd"/>
            <w:r w:rsidRPr="00363D08">
              <w:rPr>
                <w:rFonts w:ascii="Times New Roman" w:eastAsia="Times New Roman" w:hAnsi="Times New Roman" w:cs="Times New Roman"/>
                <w:kern w:val="0"/>
                <w:sz w:val="24"/>
                <w:szCs w:val="24"/>
                <w:lang w:eastAsia="tr-TR"/>
                <w14:ligatures w14:val="none"/>
              </w:rPr>
              <w:t xml:space="preserve"> eder. Sonra roller değiştir: "Sen kutunun altına geçer misin?"</w:t>
            </w:r>
          </w:p>
          <w:p w14:paraId="0F025A90" w14:textId="77777777" w:rsidR="00363D08" w:rsidRPr="00363D08" w:rsidRDefault="00363D08" w:rsidP="00363D0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b/>
                <w:bCs/>
                <w:kern w:val="0"/>
                <w:sz w:val="24"/>
                <w:szCs w:val="24"/>
                <w:lang w:eastAsia="tr-TR"/>
                <w14:ligatures w14:val="none"/>
              </w:rPr>
              <w:lastRenderedPageBreak/>
              <w:t>Kazanım:</w:t>
            </w:r>
            <w:r w:rsidRPr="00363D08">
              <w:rPr>
                <w:rFonts w:ascii="Times New Roman" w:eastAsia="Times New Roman" w:hAnsi="Times New Roman" w:cs="Times New Roman"/>
                <w:kern w:val="0"/>
                <w:sz w:val="24"/>
                <w:szCs w:val="24"/>
                <w:lang w:eastAsia="tr-TR"/>
                <w14:ligatures w14:val="none"/>
              </w:rPr>
              <w:t xml:space="preserve"> Çocuklar farklı </w:t>
            </w:r>
            <w:proofErr w:type="spellStart"/>
            <w:r w:rsidRPr="00363D08">
              <w:rPr>
                <w:rFonts w:ascii="Times New Roman" w:eastAsia="Times New Roman" w:hAnsi="Times New Roman" w:cs="Times New Roman"/>
                <w:kern w:val="0"/>
                <w:sz w:val="24"/>
                <w:szCs w:val="24"/>
                <w:lang w:eastAsia="tr-TR"/>
                <w14:ligatures w14:val="none"/>
              </w:rPr>
              <w:t>konumsal</w:t>
            </w:r>
            <w:proofErr w:type="spellEnd"/>
            <w:r w:rsidRPr="00363D08">
              <w:rPr>
                <w:rFonts w:ascii="Times New Roman" w:eastAsia="Times New Roman" w:hAnsi="Times New Roman" w:cs="Times New Roman"/>
                <w:kern w:val="0"/>
                <w:sz w:val="24"/>
                <w:szCs w:val="24"/>
                <w:lang w:eastAsia="tr-TR"/>
                <w14:ligatures w14:val="none"/>
              </w:rPr>
              <w:t xml:space="preserve"> kavramları kullanarak hareket eder (HSAB.1.a)</w:t>
            </w:r>
          </w:p>
          <w:p w14:paraId="68590374" w14:textId="77777777" w:rsidR="00363D08" w:rsidRPr="00363D08" w:rsidRDefault="00363D08" w:rsidP="00363D08">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363D08">
              <w:rPr>
                <w:rFonts w:ascii="Segoe UI Symbol" w:eastAsia="Times New Roman" w:hAnsi="Segoe UI Symbol" w:cs="Segoe UI Symbol"/>
                <w:b/>
                <w:bCs/>
                <w:kern w:val="0"/>
                <w:sz w:val="24"/>
                <w:szCs w:val="24"/>
                <w:lang w:eastAsia="tr-TR"/>
                <w14:ligatures w14:val="none"/>
              </w:rPr>
              <w:t>🔹</w:t>
            </w:r>
            <w:r w:rsidRPr="00363D08">
              <w:rPr>
                <w:rFonts w:ascii="Times New Roman" w:eastAsia="Times New Roman" w:hAnsi="Times New Roman" w:cs="Times New Roman"/>
                <w:b/>
                <w:bCs/>
                <w:kern w:val="0"/>
                <w:sz w:val="24"/>
                <w:szCs w:val="24"/>
                <w:lang w:eastAsia="tr-TR"/>
                <w14:ligatures w14:val="none"/>
              </w:rPr>
              <w:t xml:space="preserve"> ETKİNLİK 2: "ALTINDA-ÜSTÜNDE TABLOSU" SANAT</w:t>
            </w:r>
          </w:p>
          <w:p w14:paraId="39E65B5F" w14:textId="77777777" w:rsidR="00363D08" w:rsidRPr="00363D08" w:rsidRDefault="00363D08" w:rsidP="00363D0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kern w:val="0"/>
                <w:sz w:val="24"/>
                <w:szCs w:val="24"/>
                <w:lang w:eastAsia="tr-TR"/>
                <w14:ligatures w14:val="none"/>
              </w:rPr>
              <w:t xml:space="preserve">Öğretmen, önceden hazırlanmış bir </w:t>
            </w:r>
            <w:proofErr w:type="gramStart"/>
            <w:r w:rsidRPr="00363D08">
              <w:rPr>
                <w:rFonts w:ascii="Times New Roman" w:eastAsia="Times New Roman" w:hAnsi="Times New Roman" w:cs="Times New Roman"/>
                <w:kern w:val="0"/>
                <w:sz w:val="24"/>
                <w:szCs w:val="24"/>
                <w:lang w:eastAsia="tr-TR"/>
                <w14:ligatures w14:val="none"/>
              </w:rPr>
              <w:t>kağıdın</w:t>
            </w:r>
            <w:proofErr w:type="gramEnd"/>
            <w:r w:rsidRPr="00363D08">
              <w:rPr>
                <w:rFonts w:ascii="Times New Roman" w:eastAsia="Times New Roman" w:hAnsi="Times New Roman" w:cs="Times New Roman"/>
                <w:kern w:val="0"/>
                <w:sz w:val="24"/>
                <w:szCs w:val="24"/>
                <w:lang w:eastAsia="tr-TR"/>
                <w14:ligatures w14:val="none"/>
              </w:rPr>
              <w:t xml:space="preserve"> ortasına bir masa çizilmiştir. Çocuklar masanın üstüne koyacakları nesneleri ayrı renkli kalemle çizer, altına koyacakları başka nesneleri farklı bir renkle resmeder.</w:t>
            </w:r>
          </w:p>
          <w:p w14:paraId="554C2A5F" w14:textId="77777777" w:rsidR="00363D08" w:rsidRPr="00363D08" w:rsidRDefault="00363D08" w:rsidP="00363D0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b/>
                <w:bCs/>
                <w:kern w:val="0"/>
                <w:sz w:val="24"/>
                <w:szCs w:val="24"/>
                <w:lang w:eastAsia="tr-TR"/>
                <w14:ligatures w14:val="none"/>
              </w:rPr>
              <w:t>Kazanım:</w:t>
            </w:r>
            <w:r w:rsidRPr="00363D08">
              <w:rPr>
                <w:rFonts w:ascii="Times New Roman" w:eastAsia="Times New Roman" w:hAnsi="Times New Roman" w:cs="Times New Roman"/>
                <w:kern w:val="0"/>
                <w:sz w:val="24"/>
                <w:szCs w:val="24"/>
                <w:lang w:eastAsia="tr-TR"/>
                <w14:ligatures w14:val="none"/>
              </w:rPr>
              <w:t xml:space="preserve"> Sanat etkinliğine yaratıcı fikirler sunar (SNAB.4.d)</w:t>
            </w:r>
          </w:p>
          <w:p w14:paraId="660256B3" w14:textId="77777777" w:rsidR="00363D08" w:rsidRPr="00363D08" w:rsidRDefault="00363D08" w:rsidP="00363D08">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363D08">
              <w:rPr>
                <w:rFonts w:ascii="Segoe UI Symbol" w:eastAsia="Times New Roman" w:hAnsi="Segoe UI Symbol" w:cs="Segoe UI Symbol"/>
                <w:b/>
                <w:bCs/>
                <w:kern w:val="0"/>
                <w:sz w:val="24"/>
                <w:szCs w:val="24"/>
                <w:lang w:eastAsia="tr-TR"/>
                <w14:ligatures w14:val="none"/>
              </w:rPr>
              <w:t>🔹</w:t>
            </w:r>
            <w:r w:rsidRPr="00363D08">
              <w:rPr>
                <w:rFonts w:ascii="Times New Roman" w:eastAsia="Times New Roman" w:hAnsi="Times New Roman" w:cs="Times New Roman"/>
                <w:b/>
                <w:bCs/>
                <w:kern w:val="0"/>
                <w:sz w:val="24"/>
                <w:szCs w:val="24"/>
                <w:lang w:eastAsia="tr-TR"/>
                <w14:ligatures w14:val="none"/>
              </w:rPr>
              <w:t xml:space="preserve"> ETKİNLİK 3: "PATATESİN NERESİ TOPRAKTA?" FEN</w:t>
            </w:r>
          </w:p>
          <w:p w14:paraId="02C50937" w14:textId="1943892C" w:rsidR="00363D08" w:rsidRDefault="00363D08" w:rsidP="00363D0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kern w:val="0"/>
                <w:sz w:val="24"/>
                <w:szCs w:val="24"/>
                <w:lang w:eastAsia="tr-TR"/>
                <w14:ligatures w14:val="none"/>
              </w:rPr>
              <w:t xml:space="preserve">Sayfa örneği incelenir: Havuç, patates, turp ve patlıcan bitkilerinin hangi kısmının toprağın altında, hangisinin üstünde yetiştiği tespit edilir. Gerçek sebzeler getirilebilir. "Bu havucun hangi kısmını görebiliriz? Hangi kısmı topraktadır?" gibi sorular sorularak fen etkinliği </w:t>
            </w:r>
            <w:proofErr w:type="spellStart"/>
            <w:r w:rsidRPr="00363D08">
              <w:rPr>
                <w:rFonts w:ascii="Times New Roman" w:eastAsia="Times New Roman" w:hAnsi="Times New Roman" w:cs="Times New Roman"/>
                <w:kern w:val="0"/>
                <w:sz w:val="24"/>
                <w:szCs w:val="24"/>
                <w:lang w:eastAsia="tr-TR"/>
                <w14:ligatures w14:val="none"/>
              </w:rPr>
              <w:t>süreçleştirilir</w:t>
            </w:r>
            <w:proofErr w:type="spellEnd"/>
            <w:r w:rsidRPr="00363D08">
              <w:rPr>
                <w:rFonts w:ascii="Times New Roman" w:eastAsia="Times New Roman" w:hAnsi="Times New Roman" w:cs="Times New Roman"/>
                <w:kern w:val="0"/>
                <w:sz w:val="24"/>
                <w:szCs w:val="24"/>
                <w:lang w:eastAsia="tr-TR"/>
                <w14:ligatures w14:val="none"/>
              </w:rPr>
              <w:t>. (SBAB, TAOB.2.b.)</w:t>
            </w:r>
          </w:p>
          <w:p w14:paraId="4EF21D6C" w14:textId="6F9E0903" w:rsidR="003410B8" w:rsidRPr="00363D08" w:rsidRDefault="003410B8" w:rsidP="00363D08">
            <w:pPr>
              <w:spacing w:before="100" w:beforeAutospacing="1" w:after="100" w:afterAutospacing="1"/>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t>FENOMEN MİNİK DOĞA SAYFA 10 TAMAMLANIR.</w:t>
            </w:r>
            <w:bookmarkStart w:id="0" w:name="_GoBack"/>
            <w:bookmarkEnd w:id="0"/>
          </w:p>
          <w:p w14:paraId="5BFF43F1" w14:textId="77777777" w:rsidR="00363D08" w:rsidRPr="00363D08" w:rsidRDefault="00363D08" w:rsidP="00363D08">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363D08">
              <w:rPr>
                <w:rFonts w:ascii="Segoe UI Symbol" w:eastAsia="Times New Roman" w:hAnsi="Segoe UI Symbol" w:cs="Segoe UI Symbol"/>
                <w:b/>
                <w:bCs/>
                <w:kern w:val="0"/>
                <w:sz w:val="24"/>
                <w:szCs w:val="24"/>
                <w:lang w:eastAsia="tr-TR"/>
                <w14:ligatures w14:val="none"/>
              </w:rPr>
              <w:t>🔹</w:t>
            </w:r>
            <w:r w:rsidRPr="00363D08">
              <w:rPr>
                <w:rFonts w:ascii="Times New Roman" w:eastAsia="Times New Roman" w:hAnsi="Times New Roman" w:cs="Times New Roman"/>
                <w:b/>
                <w:bCs/>
                <w:kern w:val="0"/>
                <w:sz w:val="24"/>
                <w:szCs w:val="24"/>
                <w:lang w:eastAsia="tr-TR"/>
                <w14:ligatures w14:val="none"/>
              </w:rPr>
              <w:t xml:space="preserve"> ETKİNLİK 4: "NEREDESİN?" HAREKET OYUNU</w:t>
            </w:r>
          </w:p>
          <w:p w14:paraId="6ADE60E6" w14:textId="77777777" w:rsidR="00363D08" w:rsidRPr="00363D08" w:rsidRDefault="00363D08" w:rsidP="00363D0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kern w:val="0"/>
                <w:sz w:val="24"/>
                <w:szCs w:val="24"/>
                <w:lang w:eastAsia="tr-TR"/>
                <w14:ligatures w14:val="none"/>
              </w:rPr>
              <w:t xml:space="preserve">Çocuklar sınıfta belirli nesnelerin "altında", "üstünde", "yanında" konumlandırıldığı bir parkurdan geçer. "Önce kutunun üstünden atla, sonra sandalyenin altından geç" gibi yönergelerle yönlendirilir. Çocuklar hem bedenlerini kullanır hem kavramları </w:t>
            </w:r>
            <w:proofErr w:type="spellStart"/>
            <w:r w:rsidRPr="00363D08">
              <w:rPr>
                <w:rFonts w:ascii="Times New Roman" w:eastAsia="Times New Roman" w:hAnsi="Times New Roman" w:cs="Times New Roman"/>
                <w:kern w:val="0"/>
                <w:sz w:val="24"/>
                <w:szCs w:val="24"/>
                <w:lang w:eastAsia="tr-TR"/>
                <w14:ligatures w14:val="none"/>
              </w:rPr>
              <w:t>pekistirir</w:t>
            </w:r>
            <w:proofErr w:type="spellEnd"/>
            <w:r w:rsidRPr="00363D08">
              <w:rPr>
                <w:rFonts w:ascii="Times New Roman" w:eastAsia="Times New Roman" w:hAnsi="Times New Roman" w:cs="Times New Roman"/>
                <w:kern w:val="0"/>
                <w:sz w:val="24"/>
                <w:szCs w:val="24"/>
                <w:lang w:eastAsia="tr-TR"/>
                <w14:ligatures w14:val="none"/>
              </w:rPr>
              <w:t>.</w:t>
            </w:r>
          </w:p>
          <w:p w14:paraId="70383B0F" w14:textId="77777777" w:rsidR="00363D08" w:rsidRPr="00363D08" w:rsidRDefault="003410B8" w:rsidP="00363D08">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5C701297">
                <v:rect id="_x0000_i1028" style="width:0;height:1.5pt" o:hralign="center" o:hrstd="t" o:hr="t" fillcolor="#a0a0a0" stroked="f"/>
              </w:pict>
            </w:r>
          </w:p>
          <w:p w14:paraId="383E90AE" w14:textId="77777777" w:rsidR="00363D08" w:rsidRPr="00363D08" w:rsidRDefault="00363D08" w:rsidP="00363D08">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363D08">
              <w:rPr>
                <w:rFonts w:ascii="Segoe UI Symbol" w:eastAsia="Times New Roman" w:hAnsi="Segoe UI Symbol" w:cs="Segoe UI Symbol"/>
                <w:b/>
                <w:bCs/>
                <w:kern w:val="0"/>
                <w:sz w:val="27"/>
                <w:szCs w:val="27"/>
                <w:lang w:eastAsia="tr-TR"/>
                <w14:ligatures w14:val="none"/>
              </w:rPr>
              <w:t>📅</w:t>
            </w:r>
            <w:r w:rsidRPr="00363D08">
              <w:rPr>
                <w:rFonts w:ascii="Times New Roman" w:eastAsia="Times New Roman" w:hAnsi="Times New Roman" w:cs="Times New Roman"/>
                <w:b/>
                <w:bCs/>
                <w:kern w:val="0"/>
                <w:sz w:val="27"/>
                <w:szCs w:val="27"/>
                <w:lang w:eastAsia="tr-TR"/>
                <w14:ligatures w14:val="none"/>
              </w:rPr>
              <w:t xml:space="preserve"> DEĞERLENDİRME</w:t>
            </w:r>
          </w:p>
          <w:p w14:paraId="53414225" w14:textId="77777777" w:rsidR="00363D08" w:rsidRPr="00363D08" w:rsidRDefault="00363D08" w:rsidP="00363D08">
            <w:pPr>
              <w:numPr>
                <w:ilvl w:val="0"/>
                <w:numId w:val="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kern w:val="0"/>
                <w:sz w:val="24"/>
                <w:szCs w:val="24"/>
                <w:lang w:eastAsia="tr-TR"/>
                <w14:ligatures w14:val="none"/>
              </w:rPr>
              <w:t>Oyuncağın kutunun altında mıydı, üstünde miydi?</w:t>
            </w:r>
          </w:p>
          <w:p w14:paraId="0993649B" w14:textId="77777777" w:rsidR="00363D08" w:rsidRPr="00363D08" w:rsidRDefault="00363D08" w:rsidP="00363D08">
            <w:pPr>
              <w:numPr>
                <w:ilvl w:val="0"/>
                <w:numId w:val="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kern w:val="0"/>
                <w:sz w:val="24"/>
                <w:szCs w:val="24"/>
                <w:lang w:eastAsia="tr-TR"/>
                <w14:ligatures w14:val="none"/>
              </w:rPr>
              <w:t>Masanın üstünde neler olabilir?</w:t>
            </w:r>
          </w:p>
          <w:p w14:paraId="768735A5" w14:textId="77777777" w:rsidR="00363D08" w:rsidRPr="00363D08" w:rsidRDefault="00363D08" w:rsidP="00363D08">
            <w:pPr>
              <w:numPr>
                <w:ilvl w:val="0"/>
                <w:numId w:val="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kern w:val="0"/>
                <w:sz w:val="24"/>
                <w:szCs w:val="24"/>
                <w:lang w:eastAsia="tr-TR"/>
                <w14:ligatures w14:val="none"/>
              </w:rPr>
              <w:t>Sence neden bazı sebzeler toprağın altında yetişir?</w:t>
            </w:r>
          </w:p>
          <w:p w14:paraId="3298F590" w14:textId="7B009666" w:rsidR="006E4F5A" w:rsidRPr="00712C11" w:rsidRDefault="006E4F5A" w:rsidP="00E85A5A">
            <w:pPr>
              <w:spacing w:line="360" w:lineRule="auto"/>
              <w:rPr>
                <w:rFonts w:ascii="Times New Roman" w:hAnsi="Times New Roman" w:cs="Times New Roman"/>
                <w:sz w:val="24"/>
                <w:szCs w:val="24"/>
              </w:rPr>
            </w:pPr>
          </w:p>
          <w:p w14:paraId="432E5CFE" w14:textId="03C569A6" w:rsidR="007C05C2" w:rsidRPr="00D00772" w:rsidRDefault="007C05C2" w:rsidP="00773EA2">
            <w:pPr>
              <w:rPr>
                <w:rFonts w:ascii="Times New Roman" w:eastAsia="Times New Roman" w:hAnsi="Times New Roman" w:cs="Times New Roman"/>
                <w:color w:val="333333"/>
                <w:sz w:val="24"/>
                <w:szCs w:val="24"/>
                <w:lang w:eastAsia="tr-TR"/>
              </w:rPr>
            </w:pPr>
          </w:p>
        </w:tc>
      </w:tr>
      <w:tr w:rsidR="007C05C2" w:rsidRPr="00D00772" w14:paraId="5C23AD68" w14:textId="77777777" w:rsidTr="00E32D3A">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288A491D"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lastRenderedPageBreak/>
              <w:t>Farklılaştırma</w:t>
            </w:r>
          </w:p>
        </w:tc>
      </w:tr>
      <w:tr w:rsidR="007C05C2" w:rsidRPr="00D00772" w14:paraId="779D2581"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FC060BF"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724C63CA" w14:textId="0B60812C" w:rsidR="007C05C2" w:rsidRPr="00D00772" w:rsidRDefault="00363D08" w:rsidP="00363D08">
            <w:pPr>
              <w:spacing w:after="160" w:line="360" w:lineRule="auto"/>
              <w:rPr>
                <w:rFonts w:ascii="Times New Roman" w:hAnsi="Times New Roman" w:cs="Times New Roman"/>
                <w:sz w:val="24"/>
                <w:szCs w:val="24"/>
              </w:rPr>
            </w:pPr>
            <w:r w:rsidRPr="00363D08">
              <w:rPr>
                <w:rFonts w:ascii="Times New Roman" w:eastAsia="Times New Roman" w:hAnsi="Times New Roman" w:cs="Times New Roman"/>
                <w:b/>
                <w:bCs/>
                <w:kern w:val="0"/>
                <w:sz w:val="24"/>
                <w:szCs w:val="24"/>
                <w:lang w:eastAsia="tr-TR"/>
                <w14:ligatures w14:val="none"/>
              </w:rPr>
              <w:t>Zenginleştirme:</w:t>
            </w:r>
            <w:r w:rsidRPr="00363D08">
              <w:rPr>
                <w:rFonts w:ascii="Times New Roman" w:eastAsia="Times New Roman" w:hAnsi="Times New Roman" w:cs="Times New Roman"/>
                <w:kern w:val="0"/>
                <w:sz w:val="24"/>
                <w:szCs w:val="24"/>
                <w:lang w:eastAsia="tr-TR"/>
                <w14:ligatures w14:val="none"/>
              </w:rPr>
              <w:t xml:space="preserve"> Kavram kartları ile çiftler eşleştirilir: "Gökkuşağı bulutun üstünde - Tavşan tünelin altında" vb.</w:t>
            </w:r>
            <w:r>
              <w:rPr>
                <w:rFonts w:ascii="Times New Roman" w:hAnsi="Times New Roman" w:cs="Times New Roman"/>
                <w:sz w:val="24"/>
                <w:szCs w:val="24"/>
              </w:rPr>
              <w:t xml:space="preserve"> </w:t>
            </w:r>
          </w:p>
        </w:tc>
      </w:tr>
      <w:tr w:rsidR="007C05C2" w:rsidRPr="00D00772" w14:paraId="71AF65D6"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62B4C012"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15FDAFE6" w14:textId="746C9071" w:rsidR="00363D08" w:rsidRPr="00363D08" w:rsidRDefault="00363D08" w:rsidP="00363D0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63D08">
              <w:rPr>
                <w:rFonts w:ascii="Times New Roman" w:eastAsia="Times New Roman" w:hAnsi="Times New Roman" w:cs="Times New Roman"/>
                <w:kern w:val="0"/>
                <w:sz w:val="24"/>
                <w:szCs w:val="24"/>
                <w:lang w:eastAsia="tr-TR"/>
                <w14:ligatures w14:val="none"/>
              </w:rPr>
              <w:br/>
            </w:r>
            <w:r w:rsidRPr="00363D08">
              <w:rPr>
                <w:rFonts w:ascii="Times New Roman" w:eastAsia="Times New Roman" w:hAnsi="Times New Roman" w:cs="Times New Roman"/>
                <w:b/>
                <w:bCs/>
                <w:kern w:val="0"/>
                <w:sz w:val="24"/>
                <w:szCs w:val="24"/>
                <w:lang w:eastAsia="tr-TR"/>
                <w14:ligatures w14:val="none"/>
              </w:rPr>
              <w:t>Destekleme:</w:t>
            </w:r>
            <w:r w:rsidRPr="00363D08">
              <w:rPr>
                <w:rFonts w:ascii="Times New Roman" w:eastAsia="Times New Roman" w:hAnsi="Times New Roman" w:cs="Times New Roman"/>
                <w:kern w:val="0"/>
                <w:sz w:val="24"/>
                <w:szCs w:val="24"/>
                <w:lang w:eastAsia="tr-TR"/>
                <w14:ligatures w14:val="none"/>
              </w:rPr>
              <w:t xml:space="preserve"> Kavramlar somut objelerle birebir gösterilerek anlatılır.</w:t>
            </w:r>
          </w:p>
          <w:p w14:paraId="4051CF6A" w14:textId="77777777" w:rsidR="00363D08" w:rsidRPr="00363D08" w:rsidRDefault="003410B8" w:rsidP="00363D08">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7148EECA">
                <v:rect id="_x0000_i1029" style="width:0;height:1.5pt" o:hralign="center" o:hrstd="t" o:hr="t" fillcolor="#a0a0a0" stroked="f"/>
              </w:pict>
            </w:r>
          </w:p>
          <w:p w14:paraId="4B395645" w14:textId="775775A3" w:rsidR="007C05C2" w:rsidRPr="00D00772" w:rsidRDefault="007C05C2" w:rsidP="00E32D3A">
            <w:pPr>
              <w:spacing w:after="160" w:line="360" w:lineRule="auto"/>
              <w:rPr>
                <w:rFonts w:ascii="Times New Roman" w:hAnsi="Times New Roman" w:cs="Times New Roman"/>
                <w:sz w:val="24"/>
                <w:szCs w:val="24"/>
              </w:rPr>
            </w:pPr>
          </w:p>
        </w:tc>
      </w:tr>
      <w:tr w:rsidR="007C05C2" w:rsidRPr="00D00772" w14:paraId="6370B037"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0E2BB99"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lastRenderedPageBreak/>
              <w:t>Aile/Toplum Katılımı</w:t>
            </w:r>
          </w:p>
        </w:tc>
        <w:tc>
          <w:tcPr>
            <w:tcW w:w="7326" w:type="dxa"/>
            <w:tcBorders>
              <w:top w:val="single" w:sz="4" w:space="0" w:color="auto"/>
              <w:left w:val="single" w:sz="4" w:space="0" w:color="auto"/>
              <w:bottom w:val="single" w:sz="4" w:space="0" w:color="auto"/>
              <w:right w:val="single" w:sz="4" w:space="0" w:color="auto"/>
            </w:tcBorders>
          </w:tcPr>
          <w:p w14:paraId="57689D8B" w14:textId="162BA098" w:rsidR="007C05C2" w:rsidRPr="00D00772" w:rsidRDefault="00363D08" w:rsidP="00363D08">
            <w:pPr>
              <w:pStyle w:val="NormalWeb"/>
            </w:pPr>
            <w:r>
              <w:rPr>
                <w:rStyle w:val="Gl"/>
                <w:rFonts w:eastAsiaTheme="majorEastAsia"/>
              </w:rPr>
              <w:t>Aile Katılımı:</w:t>
            </w:r>
            <w:r>
              <w:t xml:space="preserve"> Evde bir fotoğraf çekilir: "Bir nesnenin üstünde veya altında" çocuğun konumlandığı bir poz. Fotoğraf sınıfta paylaşılır.</w:t>
            </w:r>
            <w:r w:rsidR="00972A13">
              <w:t xml:space="preserve"> SAYFA 27 TAMAMLANIR</w:t>
            </w:r>
            <w:r>
              <w:br/>
            </w:r>
            <w:r>
              <w:rPr>
                <w:rStyle w:val="Gl"/>
                <w:rFonts w:eastAsiaTheme="majorEastAsia"/>
              </w:rPr>
              <w:t>Toplum Katılımı:</w:t>
            </w:r>
            <w:r>
              <w:t xml:space="preserve"> Okul görevlileri ile sınıfta drama oynanır: "Bardağı masanın üstüne koymak gibi"</w:t>
            </w:r>
          </w:p>
        </w:tc>
      </w:tr>
    </w:tbl>
    <w:p w14:paraId="75251C32" w14:textId="77777777" w:rsidR="007C05C2" w:rsidRPr="00D00772" w:rsidRDefault="007C05C2" w:rsidP="007C05C2">
      <w:pPr>
        <w:spacing w:line="360" w:lineRule="auto"/>
        <w:rPr>
          <w:rFonts w:ascii="Times New Roman" w:hAnsi="Times New Roman" w:cs="Times New Roman"/>
          <w:sz w:val="24"/>
          <w:szCs w:val="24"/>
        </w:rPr>
      </w:pPr>
    </w:p>
    <w:p w14:paraId="2BB7B1C9" w14:textId="77777777" w:rsidR="007C05C2" w:rsidRPr="00D00772" w:rsidRDefault="007C05C2" w:rsidP="007C05C2">
      <w:pPr>
        <w:spacing w:line="360" w:lineRule="auto"/>
        <w:rPr>
          <w:rFonts w:ascii="Times New Roman" w:hAnsi="Times New Roman" w:cs="Times New Roman"/>
          <w:sz w:val="24"/>
          <w:szCs w:val="24"/>
        </w:rPr>
      </w:pPr>
    </w:p>
    <w:p w14:paraId="2CBBDB79" w14:textId="379BEB43" w:rsidR="00F76A06" w:rsidRDefault="00F76A06"/>
    <w:sectPr w:rsidR="00F76A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F22D10"/>
    <w:multiLevelType w:val="multilevel"/>
    <w:tmpl w:val="FC0E4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093951"/>
    <w:multiLevelType w:val="multilevel"/>
    <w:tmpl w:val="200E4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617965"/>
    <w:multiLevelType w:val="multilevel"/>
    <w:tmpl w:val="C7A6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394"/>
    <w:rsid w:val="00040A88"/>
    <w:rsid w:val="0006197A"/>
    <w:rsid w:val="00072B12"/>
    <w:rsid w:val="000F286B"/>
    <w:rsid w:val="00124848"/>
    <w:rsid w:val="001853D3"/>
    <w:rsid w:val="001B506C"/>
    <w:rsid w:val="001D4A50"/>
    <w:rsid w:val="001E0674"/>
    <w:rsid w:val="001E79C8"/>
    <w:rsid w:val="001F15BB"/>
    <w:rsid w:val="001F3650"/>
    <w:rsid w:val="00224223"/>
    <w:rsid w:val="00235D0A"/>
    <w:rsid w:val="00257E0E"/>
    <w:rsid w:val="0027323B"/>
    <w:rsid w:val="00292216"/>
    <w:rsid w:val="002A7E16"/>
    <w:rsid w:val="002B1C77"/>
    <w:rsid w:val="002F39B9"/>
    <w:rsid w:val="003410B8"/>
    <w:rsid w:val="00342B78"/>
    <w:rsid w:val="00363D08"/>
    <w:rsid w:val="00387EE7"/>
    <w:rsid w:val="003F5EF6"/>
    <w:rsid w:val="00484539"/>
    <w:rsid w:val="00502C99"/>
    <w:rsid w:val="005731A0"/>
    <w:rsid w:val="005D1F7E"/>
    <w:rsid w:val="006276AB"/>
    <w:rsid w:val="006310A9"/>
    <w:rsid w:val="00650D3F"/>
    <w:rsid w:val="00661D5B"/>
    <w:rsid w:val="006905D3"/>
    <w:rsid w:val="006A5E34"/>
    <w:rsid w:val="006E4F5A"/>
    <w:rsid w:val="0072013E"/>
    <w:rsid w:val="00773EA2"/>
    <w:rsid w:val="00792169"/>
    <w:rsid w:val="007C05C2"/>
    <w:rsid w:val="008030E7"/>
    <w:rsid w:val="00804921"/>
    <w:rsid w:val="008B7408"/>
    <w:rsid w:val="008E3D9B"/>
    <w:rsid w:val="00924FCE"/>
    <w:rsid w:val="00972A13"/>
    <w:rsid w:val="009734BE"/>
    <w:rsid w:val="00990E3C"/>
    <w:rsid w:val="00A45E61"/>
    <w:rsid w:val="00A763E2"/>
    <w:rsid w:val="00A92142"/>
    <w:rsid w:val="00AB20D3"/>
    <w:rsid w:val="00B14DD4"/>
    <w:rsid w:val="00B57DD9"/>
    <w:rsid w:val="00B72706"/>
    <w:rsid w:val="00BD1D09"/>
    <w:rsid w:val="00C06565"/>
    <w:rsid w:val="00C35AA0"/>
    <w:rsid w:val="00C64C9F"/>
    <w:rsid w:val="00CB7704"/>
    <w:rsid w:val="00CC5671"/>
    <w:rsid w:val="00CF1AF6"/>
    <w:rsid w:val="00CF375B"/>
    <w:rsid w:val="00D80D21"/>
    <w:rsid w:val="00DF4394"/>
    <w:rsid w:val="00E53902"/>
    <w:rsid w:val="00E56EEA"/>
    <w:rsid w:val="00E85A5A"/>
    <w:rsid w:val="00EE57C3"/>
    <w:rsid w:val="00F12513"/>
    <w:rsid w:val="00F40981"/>
    <w:rsid w:val="00F76A06"/>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AFED"/>
  <w15:chartTrackingRefBased/>
  <w15:docId w15:val="{6BEB9251-D1FB-4AC8-B31B-418FB81CF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5C2"/>
  </w:style>
  <w:style w:type="paragraph" w:styleId="Balk1">
    <w:name w:val="heading 1"/>
    <w:basedOn w:val="Normal"/>
    <w:next w:val="Normal"/>
    <w:link w:val="Balk1Char"/>
    <w:uiPriority w:val="9"/>
    <w:qFormat/>
    <w:rsid w:val="00DF43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DF43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DF4394"/>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DF4394"/>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DF4394"/>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DF4394"/>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DF4394"/>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DF4394"/>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DF4394"/>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F4394"/>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DF4394"/>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DF4394"/>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DF4394"/>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DF4394"/>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DF4394"/>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DF4394"/>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DF4394"/>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DF4394"/>
    <w:rPr>
      <w:rFonts w:eastAsiaTheme="majorEastAsia" w:cstheme="majorBidi"/>
      <w:color w:val="272727" w:themeColor="text1" w:themeTint="D8"/>
    </w:rPr>
  </w:style>
  <w:style w:type="paragraph" w:styleId="KonuBal">
    <w:name w:val="Title"/>
    <w:basedOn w:val="Normal"/>
    <w:next w:val="Normal"/>
    <w:link w:val="KonuBalChar"/>
    <w:uiPriority w:val="10"/>
    <w:qFormat/>
    <w:rsid w:val="00DF43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DF4394"/>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DF4394"/>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DF4394"/>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DF4394"/>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DF4394"/>
    <w:rPr>
      <w:i/>
      <w:iCs/>
      <w:color w:val="404040" w:themeColor="text1" w:themeTint="BF"/>
    </w:rPr>
  </w:style>
  <w:style w:type="paragraph" w:styleId="ListeParagraf">
    <w:name w:val="List Paragraph"/>
    <w:basedOn w:val="Normal"/>
    <w:uiPriority w:val="34"/>
    <w:qFormat/>
    <w:rsid w:val="00DF4394"/>
    <w:pPr>
      <w:ind w:left="720"/>
      <w:contextualSpacing/>
    </w:pPr>
  </w:style>
  <w:style w:type="character" w:styleId="GlVurgulama">
    <w:name w:val="Intense Emphasis"/>
    <w:basedOn w:val="VarsaylanParagrafYazTipi"/>
    <w:uiPriority w:val="21"/>
    <w:qFormat/>
    <w:rsid w:val="00DF4394"/>
    <w:rPr>
      <w:i/>
      <w:iCs/>
      <w:color w:val="0F4761" w:themeColor="accent1" w:themeShade="BF"/>
    </w:rPr>
  </w:style>
  <w:style w:type="paragraph" w:styleId="GlAlnt">
    <w:name w:val="Intense Quote"/>
    <w:basedOn w:val="Normal"/>
    <w:next w:val="Normal"/>
    <w:link w:val="GlAlntChar"/>
    <w:uiPriority w:val="30"/>
    <w:qFormat/>
    <w:rsid w:val="00DF43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DF4394"/>
    <w:rPr>
      <w:i/>
      <w:iCs/>
      <w:color w:val="0F4761" w:themeColor="accent1" w:themeShade="BF"/>
    </w:rPr>
  </w:style>
  <w:style w:type="character" w:styleId="GlBavuru">
    <w:name w:val="Intense Reference"/>
    <w:basedOn w:val="VarsaylanParagrafYazTipi"/>
    <w:uiPriority w:val="32"/>
    <w:qFormat/>
    <w:rsid w:val="00DF4394"/>
    <w:rPr>
      <w:b/>
      <w:bCs/>
      <w:smallCaps/>
      <w:color w:val="0F4761" w:themeColor="accent1" w:themeShade="BF"/>
      <w:spacing w:val="5"/>
    </w:rPr>
  </w:style>
  <w:style w:type="table" w:styleId="TabloKlavuzu">
    <w:name w:val="Table Grid"/>
    <w:basedOn w:val="NormalTablo"/>
    <w:uiPriority w:val="39"/>
    <w:rsid w:val="007C05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E0674"/>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1E06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78291">
      <w:bodyDiv w:val="1"/>
      <w:marLeft w:val="0"/>
      <w:marRight w:val="0"/>
      <w:marTop w:val="0"/>
      <w:marBottom w:val="0"/>
      <w:divBdr>
        <w:top w:val="none" w:sz="0" w:space="0" w:color="auto"/>
        <w:left w:val="none" w:sz="0" w:space="0" w:color="auto"/>
        <w:bottom w:val="none" w:sz="0" w:space="0" w:color="auto"/>
        <w:right w:val="none" w:sz="0" w:space="0" w:color="auto"/>
      </w:divBdr>
    </w:div>
    <w:div w:id="677197357">
      <w:bodyDiv w:val="1"/>
      <w:marLeft w:val="0"/>
      <w:marRight w:val="0"/>
      <w:marTop w:val="0"/>
      <w:marBottom w:val="0"/>
      <w:divBdr>
        <w:top w:val="none" w:sz="0" w:space="0" w:color="auto"/>
        <w:left w:val="none" w:sz="0" w:space="0" w:color="auto"/>
        <w:bottom w:val="none" w:sz="0" w:space="0" w:color="auto"/>
        <w:right w:val="none" w:sz="0" w:space="0" w:color="auto"/>
      </w:divBdr>
    </w:div>
    <w:div w:id="927158299">
      <w:bodyDiv w:val="1"/>
      <w:marLeft w:val="0"/>
      <w:marRight w:val="0"/>
      <w:marTop w:val="0"/>
      <w:marBottom w:val="0"/>
      <w:divBdr>
        <w:top w:val="none" w:sz="0" w:space="0" w:color="auto"/>
        <w:left w:val="none" w:sz="0" w:space="0" w:color="auto"/>
        <w:bottom w:val="none" w:sz="0" w:space="0" w:color="auto"/>
        <w:right w:val="none" w:sz="0" w:space="0" w:color="auto"/>
      </w:divBdr>
      <w:divsChild>
        <w:div w:id="2136439501">
          <w:marLeft w:val="0"/>
          <w:marRight w:val="0"/>
          <w:marTop w:val="0"/>
          <w:marBottom w:val="0"/>
          <w:divBdr>
            <w:top w:val="none" w:sz="0" w:space="0" w:color="auto"/>
            <w:left w:val="none" w:sz="0" w:space="0" w:color="auto"/>
            <w:bottom w:val="none" w:sz="0" w:space="0" w:color="auto"/>
            <w:right w:val="none" w:sz="0" w:space="0" w:color="auto"/>
          </w:divBdr>
        </w:div>
        <w:div w:id="735594584">
          <w:marLeft w:val="0"/>
          <w:marRight w:val="0"/>
          <w:marTop w:val="0"/>
          <w:marBottom w:val="0"/>
          <w:divBdr>
            <w:top w:val="none" w:sz="0" w:space="0" w:color="auto"/>
            <w:left w:val="none" w:sz="0" w:space="0" w:color="auto"/>
            <w:bottom w:val="none" w:sz="0" w:space="0" w:color="auto"/>
            <w:right w:val="none" w:sz="0" w:space="0" w:color="auto"/>
          </w:divBdr>
        </w:div>
        <w:div w:id="2123380693">
          <w:marLeft w:val="0"/>
          <w:marRight w:val="0"/>
          <w:marTop w:val="0"/>
          <w:marBottom w:val="0"/>
          <w:divBdr>
            <w:top w:val="none" w:sz="0" w:space="0" w:color="auto"/>
            <w:left w:val="none" w:sz="0" w:space="0" w:color="auto"/>
            <w:bottom w:val="none" w:sz="0" w:space="0" w:color="auto"/>
            <w:right w:val="none" w:sz="0" w:space="0" w:color="auto"/>
          </w:divBdr>
        </w:div>
        <w:div w:id="2127121077">
          <w:marLeft w:val="0"/>
          <w:marRight w:val="0"/>
          <w:marTop w:val="0"/>
          <w:marBottom w:val="0"/>
          <w:divBdr>
            <w:top w:val="none" w:sz="0" w:space="0" w:color="auto"/>
            <w:left w:val="none" w:sz="0" w:space="0" w:color="auto"/>
            <w:bottom w:val="none" w:sz="0" w:space="0" w:color="auto"/>
            <w:right w:val="none" w:sz="0" w:space="0" w:color="auto"/>
          </w:divBdr>
        </w:div>
      </w:divsChild>
    </w:div>
    <w:div w:id="1422870797">
      <w:bodyDiv w:val="1"/>
      <w:marLeft w:val="0"/>
      <w:marRight w:val="0"/>
      <w:marTop w:val="0"/>
      <w:marBottom w:val="0"/>
      <w:divBdr>
        <w:top w:val="none" w:sz="0" w:space="0" w:color="auto"/>
        <w:left w:val="none" w:sz="0" w:space="0" w:color="auto"/>
        <w:bottom w:val="none" w:sz="0" w:space="0" w:color="auto"/>
        <w:right w:val="none" w:sz="0" w:space="0" w:color="auto"/>
      </w:divBdr>
    </w:div>
    <w:div w:id="1609194768">
      <w:bodyDiv w:val="1"/>
      <w:marLeft w:val="0"/>
      <w:marRight w:val="0"/>
      <w:marTop w:val="0"/>
      <w:marBottom w:val="0"/>
      <w:divBdr>
        <w:top w:val="none" w:sz="0" w:space="0" w:color="auto"/>
        <w:left w:val="none" w:sz="0" w:space="0" w:color="auto"/>
        <w:bottom w:val="none" w:sz="0" w:space="0" w:color="auto"/>
        <w:right w:val="none" w:sz="0" w:space="0" w:color="auto"/>
      </w:divBdr>
    </w:div>
    <w:div w:id="1820422390">
      <w:bodyDiv w:val="1"/>
      <w:marLeft w:val="0"/>
      <w:marRight w:val="0"/>
      <w:marTop w:val="0"/>
      <w:marBottom w:val="0"/>
      <w:divBdr>
        <w:top w:val="none" w:sz="0" w:space="0" w:color="auto"/>
        <w:left w:val="none" w:sz="0" w:space="0" w:color="auto"/>
        <w:bottom w:val="none" w:sz="0" w:space="0" w:color="auto"/>
        <w:right w:val="none" w:sz="0" w:space="0" w:color="auto"/>
      </w:divBdr>
      <w:divsChild>
        <w:div w:id="1540388692">
          <w:marLeft w:val="0"/>
          <w:marRight w:val="0"/>
          <w:marTop w:val="0"/>
          <w:marBottom w:val="0"/>
          <w:divBdr>
            <w:top w:val="none" w:sz="0" w:space="0" w:color="auto"/>
            <w:left w:val="none" w:sz="0" w:space="0" w:color="auto"/>
            <w:bottom w:val="none" w:sz="0" w:space="0" w:color="auto"/>
            <w:right w:val="none" w:sz="0" w:space="0" w:color="auto"/>
          </w:divBdr>
        </w:div>
      </w:divsChild>
    </w:div>
    <w:div w:id="1833527893">
      <w:bodyDiv w:val="1"/>
      <w:marLeft w:val="0"/>
      <w:marRight w:val="0"/>
      <w:marTop w:val="0"/>
      <w:marBottom w:val="0"/>
      <w:divBdr>
        <w:top w:val="none" w:sz="0" w:space="0" w:color="auto"/>
        <w:left w:val="none" w:sz="0" w:space="0" w:color="auto"/>
        <w:bottom w:val="none" w:sz="0" w:space="0" w:color="auto"/>
        <w:right w:val="none" w:sz="0" w:space="0" w:color="auto"/>
      </w:divBdr>
    </w:div>
    <w:div w:id="1901986103">
      <w:bodyDiv w:val="1"/>
      <w:marLeft w:val="0"/>
      <w:marRight w:val="0"/>
      <w:marTop w:val="0"/>
      <w:marBottom w:val="0"/>
      <w:divBdr>
        <w:top w:val="none" w:sz="0" w:space="0" w:color="auto"/>
        <w:left w:val="none" w:sz="0" w:space="0" w:color="auto"/>
        <w:bottom w:val="none" w:sz="0" w:space="0" w:color="auto"/>
        <w:right w:val="none" w:sz="0" w:space="0" w:color="auto"/>
      </w:divBdr>
      <w:divsChild>
        <w:div w:id="1051923760">
          <w:marLeft w:val="0"/>
          <w:marRight w:val="0"/>
          <w:marTop w:val="0"/>
          <w:marBottom w:val="0"/>
          <w:divBdr>
            <w:top w:val="none" w:sz="0" w:space="0" w:color="auto"/>
            <w:left w:val="none" w:sz="0" w:space="0" w:color="auto"/>
            <w:bottom w:val="none" w:sz="0" w:space="0" w:color="auto"/>
            <w:right w:val="none" w:sz="0" w:space="0" w:color="auto"/>
          </w:divBdr>
        </w:div>
        <w:div w:id="1876230567">
          <w:marLeft w:val="0"/>
          <w:marRight w:val="0"/>
          <w:marTop w:val="0"/>
          <w:marBottom w:val="0"/>
          <w:divBdr>
            <w:top w:val="none" w:sz="0" w:space="0" w:color="auto"/>
            <w:left w:val="none" w:sz="0" w:space="0" w:color="auto"/>
            <w:bottom w:val="none" w:sz="0" w:space="0" w:color="auto"/>
            <w:right w:val="none" w:sz="0" w:space="0" w:color="auto"/>
          </w:divBdr>
        </w:div>
        <w:div w:id="1664579434">
          <w:marLeft w:val="0"/>
          <w:marRight w:val="0"/>
          <w:marTop w:val="0"/>
          <w:marBottom w:val="0"/>
          <w:divBdr>
            <w:top w:val="none" w:sz="0" w:space="0" w:color="auto"/>
            <w:left w:val="none" w:sz="0" w:space="0" w:color="auto"/>
            <w:bottom w:val="none" w:sz="0" w:space="0" w:color="auto"/>
            <w:right w:val="none" w:sz="0" w:space="0" w:color="auto"/>
          </w:divBdr>
        </w:div>
        <w:div w:id="1479112273">
          <w:marLeft w:val="0"/>
          <w:marRight w:val="0"/>
          <w:marTop w:val="0"/>
          <w:marBottom w:val="0"/>
          <w:divBdr>
            <w:top w:val="none" w:sz="0" w:space="0" w:color="auto"/>
            <w:left w:val="none" w:sz="0" w:space="0" w:color="auto"/>
            <w:bottom w:val="none" w:sz="0" w:space="0" w:color="auto"/>
            <w:right w:val="none" w:sz="0" w:space="0" w:color="auto"/>
          </w:divBdr>
        </w:div>
      </w:divsChild>
    </w:div>
    <w:div w:id="1920870473">
      <w:bodyDiv w:val="1"/>
      <w:marLeft w:val="0"/>
      <w:marRight w:val="0"/>
      <w:marTop w:val="0"/>
      <w:marBottom w:val="0"/>
      <w:divBdr>
        <w:top w:val="none" w:sz="0" w:space="0" w:color="auto"/>
        <w:left w:val="none" w:sz="0" w:space="0" w:color="auto"/>
        <w:bottom w:val="none" w:sz="0" w:space="0" w:color="auto"/>
        <w:right w:val="none" w:sz="0" w:space="0" w:color="auto"/>
      </w:divBdr>
    </w:div>
    <w:div w:id="1939947177">
      <w:bodyDiv w:val="1"/>
      <w:marLeft w:val="0"/>
      <w:marRight w:val="0"/>
      <w:marTop w:val="0"/>
      <w:marBottom w:val="0"/>
      <w:divBdr>
        <w:top w:val="none" w:sz="0" w:space="0" w:color="auto"/>
        <w:left w:val="none" w:sz="0" w:space="0" w:color="auto"/>
        <w:bottom w:val="none" w:sz="0" w:space="0" w:color="auto"/>
        <w:right w:val="none" w:sz="0" w:space="0" w:color="auto"/>
      </w:divBdr>
    </w:div>
    <w:div w:id="210418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5</Pages>
  <Words>840</Words>
  <Characters>4791</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66</cp:revision>
  <dcterms:created xsi:type="dcterms:W3CDTF">2024-10-05T19:54:00Z</dcterms:created>
  <dcterms:modified xsi:type="dcterms:W3CDTF">2025-08-03T21:22:00Z</dcterms:modified>
</cp:coreProperties>
</file>